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36659E" w:rsidRDefault="00F31AA2" w:rsidP="00C11C6F">
          <w:pPr>
            <w:pStyle w:val="Heading1"/>
            <w:rPr>
              <w:highlight w:val="yellow"/>
            </w:rPr>
          </w:pPr>
          <w:r w:rsidRPr="0036659E">
            <w:rPr>
              <w:highlight w:val="yellow"/>
            </w:rPr>
            <w:t xml:space="preserve">PSA 1 – Chemicals – </w:t>
          </w:r>
          <w:proofErr w:type="gramStart"/>
          <w:r w:rsidRPr="0036659E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36659E" w:rsidRDefault="00F31AA2" w:rsidP="00F77200">
      <w:pPr>
        <w:jc w:val="left"/>
        <w:rPr>
          <w:b/>
          <w:bCs/>
          <w:highlight w:val="yellow"/>
        </w:rPr>
      </w:pPr>
      <w:r w:rsidRPr="0036659E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36659E" w:rsidRDefault="00F31AA2" w:rsidP="7B6DEBBE">
      <w:pPr>
        <w:jc w:val="left"/>
        <w:rPr>
          <w:b/>
          <w:bCs/>
          <w:highlight w:val="yellow"/>
        </w:rPr>
      </w:pPr>
      <w:r w:rsidRPr="0036659E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36659E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36659E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820E9E" w:rsidRPr="0036659E" w14:paraId="0B7022DF" w14:textId="77777777" w:rsidTr="2035AA9D">
        <w:tc>
          <w:tcPr>
            <w:tcW w:w="2269" w:type="dxa"/>
          </w:tcPr>
          <w:p w14:paraId="2EB19D12" w14:textId="77777777" w:rsidR="00551CD0" w:rsidRPr="0036659E" w:rsidRDefault="00F31AA2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36659E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5E69E46B" w:rsidR="00551CD0" w:rsidRPr="0036659E" w:rsidRDefault="00F31AA2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36659E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cs"/>
                <w14:ligatures w14:val="none"/>
              </w:rPr>
              <w:t>Short caption (280 characters with spaces MAX!)</w:t>
            </w:r>
          </w:p>
        </w:tc>
        <w:tc>
          <w:tcPr>
            <w:tcW w:w="4678" w:type="dxa"/>
          </w:tcPr>
          <w:p w14:paraId="29AA75A6" w14:textId="77777777" w:rsidR="00551CD0" w:rsidRPr="0036659E" w:rsidRDefault="00F31AA2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36659E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820E9E" w:rsidRPr="0036659E" w14:paraId="1C01AC26" w14:textId="77777777" w:rsidTr="2035AA9D">
        <w:tc>
          <w:tcPr>
            <w:tcW w:w="2269" w:type="dxa"/>
          </w:tcPr>
          <w:p w14:paraId="67F67603" w14:textId="77777777" w:rsidR="00551CD0" w:rsidRPr="0036659E" w:rsidRDefault="00F31AA2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>Bezpečné výrobky, bezpečná volba: důvěra vychází z testování</w:t>
            </w:r>
          </w:p>
        </w:tc>
        <w:tc>
          <w:tcPr>
            <w:tcW w:w="3827" w:type="dxa"/>
          </w:tcPr>
          <w:p w14:paraId="2A4FE75A" w14:textId="77777777" w:rsidR="00551CD0" w:rsidRPr="0036659E" w:rsidRDefault="00F31AA2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t>🚨</w:t>
            </w: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>Nedávné testy EU odhalily ve vybraném spotřebním zboží škodlivé chemické látky a kovy.</w:t>
            </w:r>
          </w:p>
          <w:p w14:paraId="566B3492" w14:textId="77777777" w:rsidR="00551CD0" w:rsidRPr="0036659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9CCACD0" w14:textId="77777777" w:rsidR="00551CD0" w:rsidRPr="0036659E" w:rsidRDefault="00F31AA2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>Informujte se a rozhodujte se bezpečně:</w:t>
            </w:r>
            <w:r w:rsidRPr="0036659E">
              <w:rPr>
                <w:rFonts w:ascii="Segoe UI Emoji" w:eastAsia="Times New Roman" w:hAnsi="Segoe UI Emoji" w:cs="Arial"/>
                <w:kern w:val="0"/>
                <w:szCs w:val="24"/>
                <w:lang w:val="cs"/>
                <w14:ligatures w14:val="none"/>
              </w:rPr>
              <w:t xml:space="preserve"> ✅ </w:t>
            </w:r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 xml:space="preserve">před nákupem konzultujte portál </w:t>
            </w:r>
            <w:hyperlink r:id="rId11" w:history="1">
              <w:r w:rsidR="00551CD0" w:rsidRPr="0036659E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cs"/>
                  <w14:ligatures w14:val="none"/>
                </w:rPr>
                <w:t>Safety Gate</w:t>
              </w:r>
            </w:hyperlink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> – databázi EU s výstrahami ohledně výrobků EU.</w:t>
            </w:r>
          </w:p>
          <w:p w14:paraId="6C0E975A" w14:textId="7A4ECE15" w:rsidR="00551CD0" w:rsidRPr="0036659E" w:rsidRDefault="00F31AA2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</w:t>
            </w:r>
            <w:r w:rsidR="007A2D21"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First</w:t>
            </w:r>
          </w:p>
          <w:p w14:paraId="06D15833" w14:textId="77777777" w:rsidR="00551CD0" w:rsidRPr="0036659E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36659E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36659E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36659E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36659E" w:rsidRDefault="00F31AA2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 xml:space="preserve">Informované nakupování </w:t>
            </w: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t xml:space="preserve">🛒 </w:t>
            </w: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>začíná tím, že víte, co kupujete.</w:t>
            </w:r>
          </w:p>
          <w:p w14:paraId="36451FEE" w14:textId="77777777" w:rsidR="00551CD0" w:rsidRPr="0036659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E6C13C" w14:textId="77777777" w:rsidR="00551CD0" w:rsidRPr="0036659E" w:rsidRDefault="00F31AA2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 xml:space="preserve">Běžné výrobky mohou nést skrytá rizika a nové testy EU </w:t>
            </w: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t>🔎</w:t>
            </w: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 xml:space="preserve"> prokázaly, že 20 % odebraných výrobků obsahovalo omezené chemické látky nebo škodlivé kovy. </w:t>
            </w:r>
          </w:p>
          <w:p w14:paraId="738FD11E" w14:textId="77777777" w:rsidR="00551CD0" w:rsidRPr="0036659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F56602F" w14:textId="290E5A3E" w:rsidR="00551CD0" w:rsidRPr="0036659E" w:rsidRDefault="00F31AA2" w:rsidP="2035AA9D">
            <w:pPr>
              <w:spacing w:before="0" w:after="0"/>
              <w:rPr>
                <w:rFonts w:eastAsia="Times New Roman" w:cs="Arial"/>
                <w:kern w:val="0"/>
                <w:lang w:val="cs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lang w:val="cs"/>
                <w14:ligatures w14:val="none"/>
              </w:rPr>
              <w:t xml:space="preserve">EU pracuje na tom, aby byly spotřebitelské výrobky bezpečnější. </w:t>
            </w:r>
            <w:r w:rsidRPr="0036659E">
              <w:rPr>
                <w:rFonts w:ascii="Segoe UI Emoji" w:eastAsia="Times New Roman" w:hAnsi="Segoe UI Emoji" w:cs="Arial"/>
                <w:kern w:val="0"/>
                <w:lang w:val="cs"/>
                <w14:ligatures w14:val="none"/>
              </w:rPr>
              <w:t>➡️</w:t>
            </w:r>
            <w:r w:rsidRPr="0036659E">
              <w:rPr>
                <w:rFonts w:eastAsia="Times New Roman" w:cs="Arial"/>
                <w:kern w:val="0"/>
                <w:lang w:val="cs"/>
                <w14:ligatures w14:val="none"/>
              </w:rPr>
              <w:t xml:space="preserve">Před nákupem konzultujte portál </w:t>
            </w:r>
            <w:hyperlink r:id="rId12" w:history="1">
              <w:r w:rsidR="00551CD0" w:rsidRPr="0036659E">
                <w:rPr>
                  <w:rFonts w:eastAsia="Times New Roman" w:cs="Arial"/>
                  <w:color w:val="467886"/>
                  <w:kern w:val="0"/>
                  <w:u w:val="single"/>
                  <w:lang w:val="cs"/>
                  <w14:ligatures w14:val="none"/>
                </w:rPr>
                <w:t>Safety Gate</w:t>
              </w:r>
            </w:hyperlink>
            <w:r w:rsidRPr="0036659E">
              <w:rPr>
                <w:rFonts w:eastAsia="Times New Roman" w:cs="Arial"/>
                <w:kern w:val="0"/>
                <w:lang w:val="cs"/>
                <w14:ligatures w14:val="none"/>
              </w:rPr>
              <w:t> – databázi EU s výstrahami ohledně výrobků EU.</w:t>
            </w:r>
          </w:p>
          <w:p w14:paraId="5FB4E7AE" w14:textId="77777777" w:rsidR="00551CD0" w:rsidRPr="0036659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</w:p>
          <w:p w14:paraId="58A0BBD8" w14:textId="77777777" w:rsidR="007A2D21" w:rsidRPr="0036659E" w:rsidRDefault="007A2D21" w:rsidP="007A2D2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39CF168C" w:rsidR="00551CD0" w:rsidRPr="0036659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820E9E" w:rsidRPr="0036659E" w14:paraId="31220174" w14:textId="77777777" w:rsidTr="2035AA9D">
        <w:tc>
          <w:tcPr>
            <w:tcW w:w="2269" w:type="dxa"/>
          </w:tcPr>
          <w:p w14:paraId="0735E328" w14:textId="77777777" w:rsidR="00551CD0" w:rsidRPr="0036659E" w:rsidRDefault="00F31AA2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>Může nepromokavé oblečení vašeho dítěte obsahovat skryté chemické látky?</w:t>
            </w:r>
          </w:p>
          <w:p w14:paraId="39583598" w14:textId="77777777" w:rsidR="00551CD0" w:rsidRPr="0036659E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80CEDAD" w14:textId="77777777" w:rsidR="00551CD0" w:rsidRPr="0036659E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36659E" w:rsidRDefault="00F31AA2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 xml:space="preserve">Skrytá rizika není vždy snadné odhalit </w:t>
            </w: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t>👀</w:t>
            </w:r>
          </w:p>
          <w:p w14:paraId="63AA3AB4" w14:textId="77777777" w:rsidR="00551CD0" w:rsidRPr="0036659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9AED53" w14:textId="77777777" w:rsidR="00551CD0" w:rsidRPr="0036659E" w:rsidRDefault="00F31AA2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t>🚨</w:t>
            </w: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 xml:space="preserve">Nové testy EU odhalily škodlivé chemické látky v některých dětských nepromokavých oděvech. </w:t>
            </w:r>
          </w:p>
          <w:p w14:paraId="168F4C24" w14:textId="77777777" w:rsidR="00551CD0" w:rsidRPr="0036659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268C365" w14:textId="77777777" w:rsidR="00551CD0" w:rsidRPr="0036659E" w:rsidRDefault="00F31AA2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 xml:space="preserve">Informujte se a rozhodujte se bezpečně </w:t>
            </w:r>
            <w:r w:rsidRPr="0036659E">
              <w:rPr>
                <w:rFonts w:ascii="Segoe UI Emoji" w:eastAsia="Times New Roman" w:hAnsi="Segoe UI Emoji" w:cs="Arial"/>
                <w:kern w:val="0"/>
                <w:szCs w:val="24"/>
                <w:lang w:val="cs"/>
                <w14:ligatures w14:val="none"/>
              </w:rPr>
              <w:t>✅</w:t>
            </w:r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 xml:space="preserve">: před nákupem konzultujte portál </w:t>
            </w:r>
            <w:hyperlink r:id="rId13" w:history="1">
              <w:r w:rsidR="00551CD0" w:rsidRPr="0036659E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cs"/>
                  <w14:ligatures w14:val="none"/>
                </w:rPr>
                <w:t>Safety Gate</w:t>
              </w:r>
            </w:hyperlink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 xml:space="preserve">. </w:t>
            </w:r>
          </w:p>
          <w:p w14:paraId="5A45FDD2" w14:textId="77777777" w:rsidR="007A2D21" w:rsidRPr="0036659E" w:rsidRDefault="007A2D21" w:rsidP="007A2D2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64458681" w:rsidR="00551CD0" w:rsidRPr="0036659E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36659E" w:rsidRDefault="00F31AA2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 xml:space="preserve">Bezpečnost především </w:t>
            </w: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t>✅</w:t>
            </w: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 xml:space="preserve">: nedávné testy dětského nepromokavého oblečení odhalily </w:t>
            </w: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t>🚨</w:t>
            </w: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 xml:space="preserve"> omezené, škodlivé chemické látky. </w:t>
            </w:r>
          </w:p>
          <w:p w14:paraId="119B6BB1" w14:textId="77777777" w:rsidR="00551CD0" w:rsidRPr="0036659E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36659E" w:rsidRDefault="00F31AA2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  <w:r w:rsidRPr="0036659E">
              <w:rPr>
                <w:rFonts w:eastAsia="Times New Roman"/>
                <w:color w:val="000000"/>
                <w:kern w:val="0"/>
                <w:szCs w:val="24"/>
                <w:lang w:val="cs"/>
                <w14:ligatures w14:val="none"/>
              </w:rPr>
              <w:t xml:space="preserve">Informované nakupování </w:t>
            </w: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t xml:space="preserve">🛒 </w:t>
            </w:r>
            <w:r w:rsidRPr="0036659E">
              <w:rPr>
                <w:rFonts w:eastAsia="Times New Roman"/>
                <w:color w:val="000000"/>
                <w:kern w:val="0"/>
                <w:szCs w:val="24"/>
                <w:lang w:val="cs"/>
                <w14:ligatures w14:val="none"/>
              </w:rPr>
              <w:t xml:space="preserve">začíná znalostmi o výrobcích, které kupujete. </w:t>
            </w:r>
            <w:r w:rsidRPr="0036659E">
              <w:rPr>
                <w:rFonts w:ascii="Segoe UI Emoji" w:eastAsia="Times New Roman" w:hAnsi="Segoe UI Emoji"/>
                <w:kern w:val="0"/>
                <w:szCs w:val="24"/>
                <w:lang w:val="cs"/>
                <w14:ligatures w14:val="none"/>
              </w:rPr>
              <w:t>➡️</w:t>
            </w:r>
            <w:r w:rsidRPr="0036659E">
              <w:rPr>
                <w:rFonts w:eastAsia="Times New Roman"/>
                <w:color w:val="000000"/>
                <w:kern w:val="0"/>
                <w:szCs w:val="24"/>
                <w:lang w:val="cs"/>
                <w14:ligatures w14:val="none"/>
              </w:rPr>
              <w:t>Konzultujte</w:t>
            </w:r>
            <w:r w:rsidRPr="0036659E">
              <w:rPr>
                <w:rFonts w:eastAsia="Times New Roman"/>
                <w:kern w:val="0"/>
                <w:szCs w:val="24"/>
                <w:lang w:val="cs"/>
                <w14:ligatures w14:val="none"/>
              </w:rPr>
              <w:t xml:space="preserve"> portál EU </w:t>
            </w:r>
            <w:hyperlink r:id="rId14" w:history="1">
              <w:r w:rsidR="00551CD0" w:rsidRPr="0036659E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cs"/>
                  <w14:ligatures w14:val="none"/>
                </w:rPr>
                <w:t>Safety Gate</w:t>
              </w:r>
            </w:hyperlink>
            <w:r w:rsidRPr="0036659E">
              <w:rPr>
                <w:rFonts w:eastAsia="Times New Roman"/>
                <w:kern w:val="0"/>
                <w:szCs w:val="24"/>
                <w:lang w:val="cs"/>
                <w14:ligatures w14:val="none"/>
              </w:rPr>
              <w:t>, kde zjistíte, jestli byl výrobek nahlášen jako nebezpečný.</w:t>
            </w:r>
          </w:p>
          <w:p w14:paraId="2973DDB3" w14:textId="77777777" w:rsidR="00551CD0" w:rsidRPr="0036659E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</w:p>
          <w:p w14:paraId="42A5C05E" w14:textId="77777777" w:rsidR="007A2D21" w:rsidRPr="0036659E" w:rsidRDefault="007A2D21" w:rsidP="007A2D2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36659E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820E9E" w:rsidRPr="0036659E" w14:paraId="02B4DFD4" w14:textId="77777777" w:rsidTr="2035AA9D">
        <w:tc>
          <w:tcPr>
            <w:tcW w:w="2269" w:type="dxa"/>
          </w:tcPr>
          <w:p w14:paraId="009E98AF" w14:textId="77777777" w:rsidR="00551CD0" w:rsidRPr="0036659E" w:rsidRDefault="00F31AA2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>Bižuterie – nejnovější styl, nebo bezpečnostní riziko?</w:t>
            </w:r>
          </w:p>
          <w:p w14:paraId="5F54275F" w14:textId="77777777" w:rsidR="00551CD0" w:rsidRPr="0036659E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775163" w14:textId="77777777" w:rsidR="00551CD0" w:rsidRPr="0036659E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36659E" w:rsidRDefault="00F31AA2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lastRenderedPageBreak/>
              <w:t xml:space="preserve">Užívejte si svou bižuterii </w:t>
            </w: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t>💍</w:t>
            </w: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 xml:space="preserve"> – mohla by ale být škodlivá? </w:t>
            </w:r>
          </w:p>
          <w:p w14:paraId="7D709F59" w14:textId="77777777" w:rsidR="00551CD0" w:rsidRPr="0036659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49E2705" w14:textId="616F45A4" w:rsidR="00551CD0" w:rsidRPr="0036659E" w:rsidRDefault="00F31AA2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lastRenderedPageBreak/>
              <w:t>🚨</w:t>
            </w: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>Testy EU odhalily, že některé výrobky obsahují těžké kovy jako kadmium, nikl nebo olovo.</w:t>
            </w:r>
          </w:p>
          <w:p w14:paraId="224BD73D" w14:textId="77777777" w:rsidR="00551CD0" w:rsidRPr="0036659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528D12A1" w14:textId="4D571030" w:rsidR="00551CD0" w:rsidRPr="0036659E" w:rsidRDefault="00F31AA2" w:rsidP="2035AA9D">
            <w:pPr>
              <w:spacing w:before="0" w:after="0"/>
              <w:rPr>
                <w:rFonts w:eastAsia="Times New Roman" w:cs="Arial"/>
                <w:kern w:val="0"/>
                <w:lang w:val="cs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lang w:val="cs"/>
                <w14:ligatures w14:val="none"/>
              </w:rPr>
              <w:t xml:space="preserve">Buďte styloví, ale </w:t>
            </w:r>
            <w:r w:rsidRPr="0036659E">
              <w:rPr>
                <w:rFonts w:eastAsia="Times New Roman" w:cs="Arial"/>
                <w:color w:val="000000"/>
                <w:kern w:val="0"/>
                <w:lang w:val="cs"/>
                <w14:ligatures w14:val="none"/>
              </w:rPr>
              <w:t xml:space="preserve">bezpečnost je na prvním místě </w:t>
            </w:r>
            <w:r w:rsidRPr="0036659E">
              <w:rPr>
                <w:rFonts w:ascii="Segoe UI Emoji" w:eastAsia="Times New Roman" w:hAnsi="Segoe UI Emoji" w:cs="Arial"/>
                <w:kern w:val="0"/>
                <w:lang w:val="cs"/>
                <w14:ligatures w14:val="none"/>
              </w:rPr>
              <w:t>✅.</w:t>
            </w:r>
            <w:r w:rsidRPr="0036659E">
              <w:rPr>
                <w:rFonts w:eastAsia="Times New Roman" w:cs="Arial"/>
                <w:kern w:val="0"/>
                <w:lang w:val="cs"/>
                <w14:ligatures w14:val="none"/>
              </w:rPr>
              <w:t xml:space="preserve"> </w:t>
            </w:r>
            <w:r w:rsidRPr="0036659E">
              <w:rPr>
                <w:rFonts w:eastAsia="Times New Roman" w:cs="Arial"/>
                <w:color w:val="000000"/>
                <w:kern w:val="0"/>
                <w:lang w:val="cs"/>
                <w14:ligatures w14:val="none"/>
              </w:rPr>
              <w:t xml:space="preserve">Před nákupem se podívejte </w:t>
            </w:r>
            <w:r w:rsidRPr="0036659E">
              <w:rPr>
                <w:rFonts w:eastAsia="Times New Roman" w:cs="Arial"/>
                <w:kern w:val="0"/>
                <w:lang w:val="cs"/>
                <w14:ligatures w14:val="none"/>
              </w:rPr>
              <w:t xml:space="preserve">na portál EU </w:t>
            </w:r>
            <w:hyperlink r:id="rId15" w:history="1">
              <w:r w:rsidR="00551CD0" w:rsidRPr="0036659E">
                <w:rPr>
                  <w:rFonts w:eastAsia="Times New Roman" w:cs="Arial"/>
                  <w:color w:val="467886"/>
                  <w:kern w:val="0"/>
                  <w:u w:val="single"/>
                  <w:lang w:val="cs"/>
                  <w14:ligatures w14:val="none"/>
                </w:rPr>
                <w:t>Safety Gate</w:t>
              </w:r>
            </w:hyperlink>
            <w:r w:rsidRPr="0036659E">
              <w:rPr>
                <w:rFonts w:eastAsia="Times New Roman" w:cs="Arial"/>
                <w:kern w:val="0"/>
                <w:lang w:val="cs"/>
                <w14:ligatures w14:val="none"/>
              </w:rPr>
              <w:t xml:space="preserve">. </w:t>
            </w:r>
          </w:p>
          <w:p w14:paraId="3815A4BD" w14:textId="77777777" w:rsidR="007A2D21" w:rsidRPr="0036659E" w:rsidRDefault="007A2D21" w:rsidP="007A2D2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5E7E8DE0" w:rsidR="00551CD0" w:rsidRPr="007A2D21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36659E" w:rsidRDefault="00F31AA2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cs"/>
                <w14:ligatures w14:val="none"/>
              </w:rPr>
            </w:pPr>
            <w:r w:rsidRPr="0036659E">
              <w:rPr>
                <w:rFonts w:ascii="Segoe UI Emoji" w:eastAsia="Times New Roman" w:hAnsi="Segoe UI Emoji" w:cs="Segoe UI Emoji"/>
                <w:kern w:val="0"/>
                <w:lang w:val="cs"/>
                <w14:ligatures w14:val="none"/>
              </w:rPr>
              <w:lastRenderedPageBreak/>
              <w:t xml:space="preserve">💍 </w:t>
            </w:r>
            <w:r w:rsidRPr="0036659E">
              <w:rPr>
                <w:rFonts w:eastAsia="Times New Roman" w:cs="Segoe UI Emoji"/>
                <w:kern w:val="0"/>
                <w:lang w:val="cs"/>
                <w14:ligatures w14:val="none"/>
              </w:rPr>
              <w:t xml:space="preserve">Vaše bižuterie vypadá skvěle. Je ale bezpečná? Testy EU odhalily, že některé výrobky obsahují </w:t>
            </w:r>
            <w:r w:rsidRPr="0036659E">
              <w:rPr>
                <w:rFonts w:ascii="Segoe UI Emoji" w:eastAsia="Times New Roman" w:hAnsi="Segoe UI Emoji" w:cs="Segoe UI Emoji"/>
                <w:kern w:val="0"/>
                <w:lang w:val="cs"/>
                <w14:ligatures w14:val="none"/>
              </w:rPr>
              <w:t xml:space="preserve">⚠️ </w:t>
            </w:r>
            <w:r w:rsidRPr="0036659E">
              <w:rPr>
                <w:rFonts w:eastAsia="Times New Roman" w:cs="Segoe UI Emoji"/>
                <w:kern w:val="0"/>
                <w:lang w:val="cs"/>
                <w14:ligatures w14:val="none"/>
              </w:rPr>
              <w:t xml:space="preserve"> těžké kovy jako kadmium, nikl nebo olovo. </w:t>
            </w:r>
          </w:p>
          <w:p w14:paraId="48F11BE9" w14:textId="77777777" w:rsidR="00002103" w:rsidRPr="0036659E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cs"/>
                <w14:ligatures w14:val="none"/>
              </w:rPr>
            </w:pPr>
          </w:p>
          <w:p w14:paraId="3603131F" w14:textId="77777777" w:rsidR="00002103" w:rsidRPr="0036659E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cs"/>
                <w14:ligatures w14:val="none"/>
              </w:rPr>
            </w:pPr>
          </w:p>
          <w:p w14:paraId="372D3556" w14:textId="77777777" w:rsidR="00551CD0" w:rsidRPr="0036659E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</w:p>
          <w:p w14:paraId="5C63E2F5" w14:textId="0CC2890E" w:rsidR="00551CD0" w:rsidRPr="0036659E" w:rsidRDefault="00F31AA2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>EU chrání vaše právo na bezpečné výrobky.</w:t>
            </w:r>
          </w:p>
          <w:p w14:paraId="0AECF075" w14:textId="77777777" w:rsidR="00002103" w:rsidRPr="0036659E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</w:p>
          <w:p w14:paraId="4127D647" w14:textId="77777777" w:rsidR="00002103" w:rsidRPr="0036659E" w:rsidRDefault="00F31AA2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  <w:r w:rsidRPr="0036659E">
              <w:rPr>
                <w:rFonts w:eastAsia="Times New Roman"/>
                <w:color w:val="000000"/>
                <w:kern w:val="0"/>
                <w:szCs w:val="24"/>
                <w:lang w:val="cs"/>
                <w14:ligatures w14:val="none"/>
              </w:rPr>
              <w:t xml:space="preserve">Informujte se o tom, co nakupujete </w:t>
            </w: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t>🛒</w:t>
            </w:r>
            <w:r w:rsidRPr="0036659E">
              <w:rPr>
                <w:rFonts w:eastAsia="Times New Roman"/>
                <w:color w:val="000000"/>
                <w:kern w:val="0"/>
                <w:szCs w:val="24"/>
                <w:lang w:val="cs"/>
                <w14:ligatures w14:val="none"/>
              </w:rPr>
              <w:t xml:space="preserve">. </w:t>
            </w:r>
            <w:r w:rsidRPr="0036659E">
              <w:rPr>
                <w:rFonts w:ascii="Segoe UI Emoji" w:eastAsia="Times New Roman" w:hAnsi="Segoe UI Emoji"/>
                <w:kern w:val="0"/>
                <w:szCs w:val="24"/>
                <w:lang w:val="cs"/>
                <w14:ligatures w14:val="none"/>
              </w:rPr>
              <w:t>➡️</w:t>
            </w:r>
            <w:r w:rsidRPr="0036659E">
              <w:rPr>
                <w:rFonts w:eastAsia="Times New Roman"/>
                <w:color w:val="000000"/>
                <w:kern w:val="0"/>
                <w:szCs w:val="24"/>
                <w:lang w:val="cs"/>
                <w14:ligatures w14:val="none"/>
              </w:rPr>
              <w:t>Konzultujte</w:t>
            </w:r>
            <w:r w:rsidRPr="0036659E">
              <w:rPr>
                <w:rFonts w:eastAsia="Times New Roman"/>
                <w:kern w:val="0"/>
                <w:szCs w:val="24"/>
                <w:lang w:val="cs"/>
                <w14:ligatures w14:val="none"/>
              </w:rPr>
              <w:t xml:space="preserve"> portál EU </w:t>
            </w:r>
            <w:hyperlink r:id="rId16" w:history="1">
              <w:r w:rsidR="00002103" w:rsidRPr="0036659E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cs"/>
                  <w14:ligatures w14:val="none"/>
                </w:rPr>
                <w:t>Safety Gate</w:t>
              </w:r>
            </w:hyperlink>
            <w:r w:rsidRPr="0036659E">
              <w:rPr>
                <w:rFonts w:eastAsia="Times New Roman"/>
                <w:kern w:val="0"/>
                <w:szCs w:val="24"/>
                <w:lang w:val="cs"/>
                <w14:ligatures w14:val="none"/>
              </w:rPr>
              <w:t>, kde zjistíte, jestli byl výrobek nahlášen jako nebezpečný.</w:t>
            </w:r>
          </w:p>
          <w:p w14:paraId="7F06AC1D" w14:textId="77777777" w:rsidR="00551CD0" w:rsidRPr="0036659E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</w:p>
          <w:p w14:paraId="3E05CFF1" w14:textId="1B4569E3" w:rsidR="00551CD0" w:rsidRPr="0036659E" w:rsidRDefault="00F31AA2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ascii="Segoe UI Emoji" w:eastAsia="Times New Roman" w:hAnsi="Segoe UI Emoji"/>
                <w:kern w:val="0"/>
                <w:szCs w:val="24"/>
                <w:lang w:val="cs"/>
                <w14:ligatures w14:val="none"/>
              </w:rPr>
              <w:t>❌</w:t>
            </w:r>
            <w:r w:rsidRPr="0036659E">
              <w:rPr>
                <w:rFonts w:eastAsia="Times New Roman"/>
                <w:kern w:val="0"/>
                <w:szCs w:val="24"/>
                <w:lang w:val="cs"/>
                <w14:ligatures w14:val="none"/>
              </w:rPr>
              <w:t xml:space="preserve"> Nenechávejte si bižuterii na sobě během spánku. Pokud se u vás objeví alergická reakce, přestaňte ji nosit a vyhledejte lékařskou pomoc. </w:t>
            </w:r>
            <w:r w:rsidRPr="0036659E">
              <w:rPr>
                <w:rFonts w:ascii="Segoe UI Emoji" w:eastAsia="Times New Roman" w:hAnsi="Segoe UI Emoji"/>
                <w:kern w:val="0"/>
                <w:szCs w:val="24"/>
                <w:lang w:val="cs"/>
                <w14:ligatures w14:val="none"/>
              </w:rPr>
              <w:t>✅</w:t>
            </w:r>
            <w:r w:rsidRPr="0036659E">
              <w:rPr>
                <w:rFonts w:eastAsia="Times New Roman"/>
                <w:kern w:val="0"/>
                <w:szCs w:val="24"/>
                <w:lang w:val="cs"/>
                <w14:ligatures w14:val="none"/>
              </w:rPr>
              <w:t xml:space="preserve"> Testování v EU pomáhá chránit spotřebitele. </w:t>
            </w:r>
          </w:p>
          <w:p w14:paraId="158DF9CD" w14:textId="34A37D10" w:rsidR="00551CD0" w:rsidRPr="0036659E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820E9E" w:rsidRPr="0036659E" w14:paraId="17DE7780" w14:textId="77777777" w:rsidTr="2035AA9D">
        <w:tc>
          <w:tcPr>
            <w:tcW w:w="2269" w:type="dxa"/>
          </w:tcPr>
          <w:p w14:paraId="6FFB7DE3" w14:textId="77777777" w:rsidR="00551CD0" w:rsidRPr="0036659E" w:rsidRDefault="00F31AA2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lastRenderedPageBreak/>
              <w:t>Mohou vaše sprchové závěsy představovat skryté riziko?</w:t>
            </w:r>
          </w:p>
        </w:tc>
        <w:tc>
          <w:tcPr>
            <w:tcW w:w="3827" w:type="dxa"/>
          </w:tcPr>
          <w:p w14:paraId="1E195E50" w14:textId="7F018CC6" w:rsidR="00551CD0" w:rsidRPr="0036659E" w:rsidRDefault="00F31AA2" w:rsidP="2035AA9D">
            <w:pPr>
              <w:spacing w:before="0" w:after="0"/>
              <w:rPr>
                <w:rFonts w:eastAsia="Segoe UI Emoji" w:cs="Arial"/>
                <w:kern w:val="0"/>
                <w:lang w:val="cs"/>
                <w14:ligatures w14:val="none"/>
              </w:rPr>
            </w:pPr>
            <w:r w:rsidRPr="0036659E">
              <w:rPr>
                <w:rFonts w:ascii="Segoe UI Emoji" w:hAnsi="Segoe UI Emoji" w:cs="Segoe UI Emoji"/>
                <w:kern w:val="0"/>
                <w:lang w:val="cs"/>
                <w14:ligatures w14:val="none"/>
              </w:rPr>
              <w:t>🚨</w:t>
            </w:r>
            <w:r w:rsidRPr="0036659E">
              <w:rPr>
                <w:rFonts w:cs="Segoe UI Emoji"/>
                <w:kern w:val="0"/>
                <w:lang w:val="cs"/>
                <w14:ligatures w14:val="none"/>
              </w:rPr>
              <w:t>Testy EU odhalily PFAS ve sprchových závěsech</w:t>
            </w:r>
            <w:r w:rsidRPr="0036659E">
              <w:rPr>
                <w:rFonts w:ascii="Segoe UI Emoji" w:hAnsi="Segoe UI Emoji" w:cs="Segoe UI Emoji"/>
                <w:kern w:val="0"/>
                <w:lang w:val="cs"/>
                <w14:ligatures w14:val="none"/>
              </w:rPr>
              <w:t>🚿</w:t>
            </w:r>
            <w:r w:rsidRPr="0036659E">
              <w:rPr>
                <w:lang w:val="cs"/>
              </w:rPr>
              <w:t xml:space="preserve">. </w:t>
            </w:r>
            <w:r w:rsidRPr="0036659E">
              <w:rPr>
                <w:rFonts w:cs="Segoe UI Emoji"/>
                <w:kern w:val="0"/>
                <w:lang w:val="cs"/>
                <w14:ligatures w14:val="none"/>
              </w:rPr>
              <w:t xml:space="preserve">Tyto chemické látky mohou způsobovat rakovinu a další zdravotní problémy. </w:t>
            </w:r>
          </w:p>
          <w:p w14:paraId="4E43DC62" w14:textId="77777777" w:rsidR="00551CD0" w:rsidRPr="0036659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</w:p>
          <w:p w14:paraId="3AE624B3" w14:textId="77777777" w:rsidR="00551CD0" w:rsidRPr="0036659E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</w:p>
          <w:p w14:paraId="2A1AAC1D" w14:textId="77777777" w:rsidR="00551CD0" w:rsidRPr="0036659E" w:rsidRDefault="00F31AA2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cs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 xml:space="preserve">Bezpečná volba začíná u informovaného spotřebitele </w:t>
            </w:r>
            <w:r w:rsidRPr="0036659E">
              <w:rPr>
                <w:rFonts w:ascii="Segoe UI Emoji" w:eastAsia="Times New Roman" w:hAnsi="Segoe UI Emoji" w:cs="Arial"/>
                <w:kern w:val="0"/>
                <w:szCs w:val="24"/>
                <w:lang w:val="cs"/>
                <w14:ligatures w14:val="none"/>
              </w:rPr>
              <w:t>✅</w:t>
            </w:r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 xml:space="preserve">: před nákupem konzultujte portál EU </w:t>
            </w:r>
            <w:hyperlink r:id="rId17" w:history="1">
              <w:r w:rsidR="00551CD0" w:rsidRPr="0036659E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cs"/>
                  <w14:ligatures w14:val="none"/>
                </w:rPr>
                <w:t>Safety Gate</w:t>
              </w:r>
            </w:hyperlink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 xml:space="preserve">. </w:t>
            </w:r>
          </w:p>
          <w:p w14:paraId="5B4F9A18" w14:textId="77777777" w:rsidR="007A2D21" w:rsidRPr="0036659E" w:rsidRDefault="007A2D21" w:rsidP="007A2D2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7504FC4A" w:rsidR="00551CD0" w:rsidRPr="0036659E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36659E" w:rsidRDefault="00F31AA2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  <w:r w:rsidRPr="0036659E">
              <w:rPr>
                <w:rFonts w:ascii="Segoe UI Emoji" w:hAnsi="Segoe UI Emoji" w:cs="Segoe UI Emoji"/>
                <w:kern w:val="0"/>
                <w:szCs w:val="24"/>
                <w:lang w:val="cs"/>
                <w14:ligatures w14:val="none"/>
              </w:rPr>
              <w:t>⚠</w:t>
            </w:r>
            <w:r w:rsidRPr="0036659E">
              <w:rPr>
                <w:rFonts w:cs="Segoe UI Emoji"/>
                <w:kern w:val="0"/>
                <w:szCs w:val="24"/>
                <w:lang w:val="cs"/>
                <w14:ligatures w14:val="none"/>
              </w:rPr>
              <w:t>Testy EU odhalily nebezpečné chemické látky, jako jsou PFAS, v některých</w:t>
            </w:r>
            <w:r w:rsidRPr="0036659E">
              <w:rPr>
                <w:rFonts w:ascii="Segoe UI Emoji" w:hAnsi="Segoe UI Emoji" w:cs="Segoe UI Emoji"/>
                <w:kern w:val="0"/>
                <w:szCs w:val="24"/>
                <w:lang w:val="cs"/>
                <w14:ligatures w14:val="none"/>
              </w:rPr>
              <w:t xml:space="preserve"> </w:t>
            </w:r>
            <w:r w:rsidRPr="0036659E">
              <w:rPr>
                <w:rFonts w:cs="Segoe UI Emoji"/>
                <w:kern w:val="0"/>
                <w:szCs w:val="24"/>
                <w:lang w:val="cs"/>
                <w14:ligatures w14:val="none"/>
              </w:rPr>
              <w:t>sprchových závěsech</w:t>
            </w:r>
            <w:r w:rsidRPr="0036659E">
              <w:rPr>
                <w:rFonts w:ascii="Segoe UI Emoji" w:hAnsi="Segoe UI Emoji" w:cs="Segoe UI Emoji"/>
                <w:kern w:val="0"/>
                <w:szCs w:val="24"/>
                <w:lang w:val="cs"/>
                <w14:ligatures w14:val="none"/>
              </w:rPr>
              <w:t>🚿</w:t>
            </w:r>
            <w:r w:rsidRPr="0036659E">
              <w:rPr>
                <w:rFonts w:cs="Segoe UI Emoji"/>
                <w:kern w:val="0"/>
                <w:szCs w:val="24"/>
                <w:lang w:val="cs"/>
                <w14:ligatures w14:val="none"/>
              </w:rPr>
              <w:t>. Mnohé z nich jsou omezeny</w:t>
            </w:r>
            <w:r w:rsidRPr="0036659E">
              <w:rPr>
                <w:rFonts w:ascii="Segoe UI Emoji" w:hAnsi="Segoe UI Emoji" w:cs="Segoe UI Emoji"/>
                <w:kern w:val="0"/>
                <w:szCs w:val="24"/>
                <w:lang w:val="cs"/>
                <w14:ligatures w14:val="none"/>
              </w:rPr>
              <w:t>🚫</w:t>
            </w:r>
            <w:r w:rsidRPr="0036659E">
              <w:rPr>
                <w:rFonts w:cs="Segoe UI Emoji"/>
                <w:kern w:val="0"/>
                <w:szCs w:val="24"/>
                <w:lang w:val="cs"/>
                <w14:ligatures w14:val="none"/>
              </w:rPr>
              <w:t xml:space="preserve"> kvůli dlouhodobým zdravotním a environmentálním rizikům.</w:t>
            </w:r>
          </w:p>
          <w:p w14:paraId="727C0CBA" w14:textId="77777777" w:rsidR="00551CD0" w:rsidRPr="0036659E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</w:p>
          <w:p w14:paraId="34346197" w14:textId="326E4C40" w:rsidR="00551CD0" w:rsidRPr="0036659E" w:rsidRDefault="00F31AA2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  <w:r w:rsidRPr="0036659E">
              <w:rPr>
                <w:rFonts w:ascii="Segoe UI Emoji" w:eastAsia="Times New Roman" w:hAnsi="Segoe UI Emoji" w:cs="Arial"/>
                <w:kern w:val="0"/>
                <w:szCs w:val="24"/>
                <w:lang w:val="cs"/>
                <w14:ligatures w14:val="none"/>
              </w:rPr>
              <w:t>➡️</w:t>
            </w:r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 xml:space="preserve">Další informace o hlavních problémech se sprchovými závěsy najdete tady – </w:t>
            </w:r>
            <w:hyperlink r:id="rId18" w:anchor="/screen/home">
              <w:r w:rsidR="00551CD0" w:rsidRPr="0036659E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cs"/>
                  <w14:ligatures w14:val="none"/>
                </w:rPr>
                <w:t>Safety Gate</w:t>
              </w:r>
            </w:hyperlink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>.</w:t>
            </w:r>
          </w:p>
          <w:p w14:paraId="5890A8B5" w14:textId="77777777" w:rsidR="00551CD0" w:rsidRPr="0036659E" w:rsidRDefault="00F31AA2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36659E">
              <w:rPr>
                <w:rFonts w:eastAsia="Times New Roman" w:cs="Segoe UI Emoji"/>
                <w:color w:val="000000"/>
                <w:kern w:val="0"/>
                <w:szCs w:val="24"/>
                <w:lang w:val="cs"/>
                <w14:ligatures w14:val="none"/>
              </w:rPr>
              <w:t>Kontrola informací o bezpečnosti výrobku je dobrým pravidlem</w:t>
            </w: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t>👍</w:t>
            </w:r>
          </w:p>
          <w:p w14:paraId="2BC76C97" w14:textId="77777777" w:rsidR="007A2D21" w:rsidRPr="0036659E" w:rsidRDefault="007A2D21" w:rsidP="007A2D2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3D2E1424" w:rsidR="00551CD0" w:rsidRPr="0036659E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36659E" w:rsidRDefault="00F1194F" w:rsidP="00941819">
      <w:pPr>
        <w:jc w:val="left"/>
      </w:pPr>
    </w:p>
    <w:p w14:paraId="4A48CC6A" w14:textId="77777777" w:rsidR="00A4523E" w:rsidRPr="0036659E" w:rsidRDefault="00F31AA2" w:rsidP="00A4523E">
      <w:pPr>
        <w:jc w:val="center"/>
        <w:rPr>
          <w:b/>
          <w:bCs/>
          <w:highlight w:val="yellow"/>
        </w:rPr>
      </w:pPr>
      <w:r w:rsidRPr="0036659E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36659E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820E9E" w:rsidRPr="0036659E" w14:paraId="2EBBA666" w14:textId="77777777" w:rsidTr="2B8FBF77">
        <w:tc>
          <w:tcPr>
            <w:tcW w:w="2269" w:type="dxa"/>
          </w:tcPr>
          <w:p w14:paraId="3B8FC6A4" w14:textId="77777777" w:rsidR="00AA2FF9" w:rsidRPr="0036659E" w:rsidRDefault="00F31AA2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>Výroba, dovoz nebo prodej v EU?  Informujte se o pravidlech a zajistěte bezpečnost spotřebitelů.</w:t>
            </w:r>
          </w:p>
          <w:p w14:paraId="15C44551" w14:textId="77777777" w:rsidR="00AA2FF9" w:rsidRPr="0036659E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36659E" w:rsidRDefault="00F31AA2" w:rsidP="00AA2FF9">
            <w:pPr>
              <w:spacing w:before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lastRenderedPageBreak/>
              <w:t>📦</w:t>
            </w: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 xml:space="preserve"> Vyrábíte, dovážíte nebo distribuujete spotřební zboží v EU?</w:t>
            </w:r>
          </w:p>
          <w:p w14:paraId="1D2F4D24" w14:textId="77777777" w:rsidR="00AA2FF9" w:rsidRPr="0036659E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3AAF30E0" w14:textId="77777777" w:rsidR="00AA2FF9" w:rsidRPr="0036659E" w:rsidRDefault="00F31AA2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t>🚨</w:t>
            </w: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>Testy EU odhalily ve spotřebním zboží škodlivé chemické látky a kovy.</w:t>
            </w:r>
          </w:p>
          <w:p w14:paraId="6DF2D032" w14:textId="77777777" w:rsidR="00AA2FF9" w:rsidRPr="0036659E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172A11AB" w14:textId="3A50C2A2" w:rsidR="00AA2FF9" w:rsidRPr="0036659E" w:rsidRDefault="00F31AA2" w:rsidP="00AA2FF9">
            <w:pPr>
              <w:spacing w:before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36659E">
              <w:rPr>
                <w:rFonts w:eastAsia="Times New Roman"/>
                <w:kern w:val="0"/>
                <w:szCs w:val="24"/>
                <w:lang w:val="cs"/>
                <w14:ligatures w14:val="none"/>
              </w:rPr>
              <w:t>Testujte své výrobky, ověřujte své dodavatele a dodržujte právní předpisy</w:t>
            </w:r>
            <w:r w:rsidRPr="0036659E">
              <w:rPr>
                <w:rFonts w:ascii="Segoe UI Emoji" w:eastAsia="Times New Roman" w:hAnsi="Segoe UI Emoji"/>
                <w:kern w:val="0"/>
                <w:szCs w:val="24"/>
                <w:lang w:val="cs"/>
                <w14:ligatures w14:val="none"/>
              </w:rPr>
              <w:t>✅.</w:t>
            </w:r>
            <w:r w:rsidRPr="0036659E">
              <w:rPr>
                <w:rFonts w:eastAsia="Times New Roman"/>
                <w:kern w:val="0"/>
                <w:szCs w:val="24"/>
                <w:lang w:val="cs"/>
                <w14:ligatures w14:val="none"/>
              </w:rPr>
              <w:t xml:space="preserve"> </w:t>
            </w:r>
          </w:p>
          <w:p w14:paraId="243605C5" w14:textId="77777777" w:rsidR="007A2D21" w:rsidRPr="0036659E" w:rsidRDefault="007A2D21" w:rsidP="007A2D2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677F92F7" w:rsidR="00AA2FF9" w:rsidRPr="0036659E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36659E" w:rsidRDefault="00F31AA2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lastRenderedPageBreak/>
              <w:t>📦</w:t>
            </w: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 xml:space="preserve">Vyrábíte, dovážíte nebo prodáváte spotřební zboží v EU? </w:t>
            </w:r>
          </w:p>
          <w:p w14:paraId="67232FE0" w14:textId="77777777" w:rsidR="00AA2FF9" w:rsidRPr="0036659E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4BF0A148" w14:textId="2AAB2BBC" w:rsidR="00AA2FF9" w:rsidRPr="0036659E" w:rsidRDefault="00F31AA2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t>👉</w:t>
            </w: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 xml:space="preserve">Ujistěte se, že vaše výrobky jsou v souladu s právními předpisy, včetně nařízení REACH a GPSR pro prodej na dálku. </w:t>
            </w: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t xml:space="preserve">💻 </w:t>
            </w:r>
          </w:p>
          <w:p w14:paraId="69681920" w14:textId="77777777" w:rsidR="00AA2FF9" w:rsidRPr="0036659E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</w:p>
          <w:p w14:paraId="5998D5E3" w14:textId="010DDB91" w:rsidR="00AA2FF9" w:rsidRPr="0036659E" w:rsidRDefault="00F31AA2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  <w:r w:rsidRPr="0036659E"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  <w:t>🚨</w:t>
            </w:r>
            <w:r w:rsidRPr="0036659E">
              <w:rPr>
                <w:rFonts w:eastAsia="Times New Roman" w:cs="Segoe UI Emoji"/>
                <w:kern w:val="0"/>
                <w:szCs w:val="24"/>
                <w:lang w:val="cs"/>
                <w14:ligatures w14:val="none"/>
              </w:rPr>
              <w:t>Testy EU odhalily ve spotřebním zboží škodlivé chemické látky a kovy. Pečlivě ověřujte svoje dodavatele.</w:t>
            </w:r>
          </w:p>
          <w:p w14:paraId="57524991" w14:textId="77777777" w:rsidR="00AA2FF9" w:rsidRPr="0036659E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</w:pPr>
          </w:p>
          <w:p w14:paraId="0ADD334B" w14:textId="60112C3C" w:rsidR="00AA2FF9" w:rsidRPr="0036659E" w:rsidRDefault="00F31AA2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cs"/>
                <w14:ligatures w14:val="none"/>
              </w:rPr>
            </w:pPr>
            <w:r w:rsidRPr="0036659E">
              <w:rPr>
                <w:rFonts w:ascii="Segoe UI Emoji" w:eastAsia="Times New Roman" w:hAnsi="Segoe UI Emoji" w:cs="Segoe UI Emoji"/>
                <w:kern w:val="0"/>
                <w:lang w:val="cs"/>
                <w14:ligatures w14:val="none"/>
              </w:rPr>
              <w:t>🎯</w:t>
            </w:r>
            <w:r w:rsidRPr="0036659E">
              <w:rPr>
                <w:rFonts w:eastAsia="Times New Roman" w:cs="Segoe UI Emoji"/>
                <w:kern w:val="0"/>
                <w:lang w:val="cs"/>
                <w14:ligatures w14:val="none"/>
              </w:rPr>
              <w:t>Důkladně vybírejte a ověřujte své dodavatele. Pravidelně testujte výrobky na přítomnost chemických látek a kovů, jako jsou PFAS, olovo, kadmium a nikl, pomocí rychlých a účinných metod, jako je rentgenová fluorescenční spektroskopie.</w:t>
            </w:r>
          </w:p>
          <w:p w14:paraId="63058223" w14:textId="77777777" w:rsidR="00AA2FF9" w:rsidRPr="0036659E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cs"/>
                <w14:ligatures w14:val="none"/>
              </w:rPr>
            </w:pPr>
          </w:p>
          <w:p w14:paraId="655E53E7" w14:textId="77777777" w:rsidR="00AA2FF9" w:rsidRPr="0036659E" w:rsidRDefault="00F31AA2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36659E">
              <w:rPr>
                <w:rFonts w:ascii="Segoe UI Emoji" w:eastAsia="Times New Roman" w:hAnsi="Segoe UI Emoji" w:cs="Arial"/>
                <w:kern w:val="0"/>
                <w:szCs w:val="24"/>
                <w:lang w:val="cs"/>
                <w14:ligatures w14:val="none"/>
              </w:rPr>
              <w:t>✅</w:t>
            </w:r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>Informujte se o aktualizovaných bezpečnostních normách EU, a pokud si nejste jistí,</w:t>
            </w:r>
            <w:r w:rsidRPr="0036659E">
              <w:rPr>
                <w:rFonts w:ascii="Segoe UI Emoji" w:eastAsia="Times New Roman" w:hAnsi="Segoe UI Emoji" w:cs="Arial"/>
                <w:kern w:val="0"/>
                <w:szCs w:val="24"/>
                <w:lang w:val="cs"/>
                <w14:ligatures w14:val="none"/>
              </w:rPr>
              <w:t>➡️</w:t>
            </w:r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 xml:space="preserve"> kontaktujte svůj vnitrostátní orgán dozoru nad trhem nebo </w:t>
            </w:r>
            <w:hyperlink r:id="rId19" w:history="1">
              <w:r w:rsidR="00AA2FF9" w:rsidRPr="0036659E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cs"/>
                  <w14:ligatures w14:val="none"/>
                </w:rPr>
                <w:t>kontaktní místo</w:t>
              </w:r>
            </w:hyperlink>
            <w:r w:rsidRPr="0036659E">
              <w:rPr>
                <w:rFonts w:eastAsia="Times New Roman" w:cs="Arial"/>
                <w:kern w:val="0"/>
                <w:szCs w:val="24"/>
                <w:lang w:val="cs"/>
                <w14:ligatures w14:val="none"/>
              </w:rPr>
              <w:t>. Bezpečné výrobky začínají u odpovědných dodavatelů.</w:t>
            </w:r>
          </w:p>
          <w:p w14:paraId="0E9D132B" w14:textId="77777777" w:rsidR="007A2D21" w:rsidRPr="0036659E" w:rsidRDefault="007A2D21" w:rsidP="007A2D2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48E4DA72" w:rsidR="00AA2FF9" w:rsidRPr="0036659E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36659E" w:rsidRDefault="00F1194F" w:rsidP="00941819">
      <w:pPr>
        <w:jc w:val="left"/>
      </w:pPr>
    </w:p>
    <w:p w14:paraId="42047073" w14:textId="77777777" w:rsidR="00F1194F" w:rsidRPr="0036659E" w:rsidRDefault="00F1194F" w:rsidP="00941819">
      <w:pPr>
        <w:jc w:val="left"/>
      </w:pPr>
    </w:p>
    <w:p w14:paraId="16B2A337" w14:textId="77777777" w:rsidR="00F1194F" w:rsidRPr="0036659E" w:rsidRDefault="00F1194F" w:rsidP="00941819">
      <w:pPr>
        <w:jc w:val="left"/>
      </w:pPr>
    </w:p>
    <w:p w14:paraId="5E7229AD" w14:textId="77777777" w:rsidR="00F1194F" w:rsidRPr="0036659E" w:rsidRDefault="00F1194F" w:rsidP="00941819">
      <w:pPr>
        <w:jc w:val="left"/>
      </w:pPr>
    </w:p>
    <w:p w14:paraId="41CA4220" w14:textId="77777777" w:rsidR="00F1194F" w:rsidRPr="0036659E" w:rsidRDefault="00F1194F" w:rsidP="00941819">
      <w:pPr>
        <w:jc w:val="left"/>
      </w:pPr>
    </w:p>
    <w:p w14:paraId="474E2CBF" w14:textId="77777777" w:rsidR="00F1194F" w:rsidRPr="0036659E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ACA1C" w14:textId="77777777" w:rsidR="002A053D" w:rsidRDefault="002A053D" w:rsidP="00732F12">
      <w:r>
        <w:separator/>
      </w:r>
    </w:p>
    <w:p w14:paraId="67285701" w14:textId="77777777" w:rsidR="002A053D" w:rsidRDefault="002A053D" w:rsidP="00732F12"/>
  </w:endnote>
  <w:endnote w:type="continuationSeparator" w:id="0">
    <w:p w14:paraId="129727CC" w14:textId="77777777" w:rsidR="002A053D" w:rsidRDefault="002A053D" w:rsidP="00732F12">
      <w:r>
        <w:continuationSeparator/>
      </w:r>
    </w:p>
    <w:p w14:paraId="4BDE8B69" w14:textId="77777777" w:rsidR="002A053D" w:rsidRDefault="002A053D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E8FCA" w14:textId="77777777" w:rsidR="002A053D" w:rsidRDefault="002A053D" w:rsidP="00732F12">
      <w:r>
        <w:separator/>
      </w:r>
    </w:p>
    <w:p w14:paraId="199F0DF4" w14:textId="77777777" w:rsidR="002A053D" w:rsidRDefault="002A053D" w:rsidP="00732F12"/>
  </w:footnote>
  <w:footnote w:type="continuationSeparator" w:id="0">
    <w:p w14:paraId="0C075CDD" w14:textId="77777777" w:rsidR="002A053D" w:rsidRDefault="002A053D" w:rsidP="00732F12">
      <w:r>
        <w:continuationSeparator/>
      </w:r>
    </w:p>
    <w:p w14:paraId="11824329" w14:textId="77777777" w:rsidR="002A053D" w:rsidRDefault="002A053D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F31AA2" w:rsidP="00732F12">
        <w:pPr>
          <w:pStyle w:val="Header"/>
          <w:rPr>
            <w:rStyle w:val="PageNumber"/>
          </w:rPr>
        </w:pPr>
        <w:r>
          <w:rPr>
            <w:rStyle w:val="PageNumber"/>
            <w:lang w:val="cs"/>
          </w:rPr>
          <w:fldChar w:fldCharType="begin"/>
        </w:r>
        <w:r>
          <w:rPr>
            <w:rStyle w:val="PageNumber"/>
            <w:lang w:val="cs"/>
          </w:rPr>
          <w:instrText xml:space="preserve"> PAGE </w:instrText>
        </w:r>
        <w:r>
          <w:rPr>
            <w:rStyle w:val="PageNumber"/>
            <w:lang w:val="cs"/>
          </w:rPr>
          <w:fldChar w:fldCharType="separate"/>
        </w:r>
        <w:r>
          <w:rPr>
            <w:rStyle w:val="PageNumber"/>
            <w:lang w:val="cs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A88EF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2CA9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7459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EA68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38C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462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1878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EC38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8ED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6E485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62A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B80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87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2CB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E078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901E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222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EA4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38CA29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101B30" w:tentative="1">
      <w:start w:val="1"/>
      <w:numFmt w:val="lowerLetter"/>
      <w:lvlText w:val="%2."/>
      <w:lvlJc w:val="left"/>
      <w:pPr>
        <w:ind w:left="1440" w:hanging="360"/>
      </w:pPr>
    </w:lvl>
    <w:lvl w:ilvl="2" w:tplc="47D8B012" w:tentative="1">
      <w:start w:val="1"/>
      <w:numFmt w:val="lowerRoman"/>
      <w:lvlText w:val="%3."/>
      <w:lvlJc w:val="right"/>
      <w:pPr>
        <w:ind w:left="2160" w:hanging="180"/>
      </w:pPr>
    </w:lvl>
    <w:lvl w:ilvl="3" w:tplc="100E38EE" w:tentative="1">
      <w:start w:val="1"/>
      <w:numFmt w:val="decimal"/>
      <w:lvlText w:val="%4."/>
      <w:lvlJc w:val="left"/>
      <w:pPr>
        <w:ind w:left="2880" w:hanging="360"/>
      </w:pPr>
    </w:lvl>
    <w:lvl w:ilvl="4" w:tplc="4F802FF0" w:tentative="1">
      <w:start w:val="1"/>
      <w:numFmt w:val="lowerLetter"/>
      <w:lvlText w:val="%5."/>
      <w:lvlJc w:val="left"/>
      <w:pPr>
        <w:ind w:left="3600" w:hanging="360"/>
      </w:pPr>
    </w:lvl>
    <w:lvl w:ilvl="5" w:tplc="904EA6A0" w:tentative="1">
      <w:start w:val="1"/>
      <w:numFmt w:val="lowerRoman"/>
      <w:lvlText w:val="%6."/>
      <w:lvlJc w:val="right"/>
      <w:pPr>
        <w:ind w:left="4320" w:hanging="180"/>
      </w:pPr>
    </w:lvl>
    <w:lvl w:ilvl="6" w:tplc="B38C8456" w:tentative="1">
      <w:start w:val="1"/>
      <w:numFmt w:val="decimal"/>
      <w:lvlText w:val="%7."/>
      <w:lvlJc w:val="left"/>
      <w:pPr>
        <w:ind w:left="5040" w:hanging="360"/>
      </w:pPr>
    </w:lvl>
    <w:lvl w:ilvl="7" w:tplc="5844BC90" w:tentative="1">
      <w:start w:val="1"/>
      <w:numFmt w:val="lowerLetter"/>
      <w:lvlText w:val="%8."/>
      <w:lvlJc w:val="left"/>
      <w:pPr>
        <w:ind w:left="5760" w:hanging="360"/>
      </w:pPr>
    </w:lvl>
    <w:lvl w:ilvl="8" w:tplc="5FF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A50A2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384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4A04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7C0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4256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941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83D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D66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9CD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C2F01C2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6302BE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5C4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76B1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8EA9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D25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A4D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E8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7C2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DF66F57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3372F19C" w:tentative="1">
      <w:start w:val="1"/>
      <w:numFmt w:val="lowerLetter"/>
      <w:lvlText w:val="%2."/>
      <w:lvlJc w:val="left"/>
      <w:pPr>
        <w:ind w:left="1080" w:hanging="360"/>
      </w:pPr>
    </w:lvl>
    <w:lvl w:ilvl="2" w:tplc="8138A196" w:tentative="1">
      <w:start w:val="1"/>
      <w:numFmt w:val="lowerRoman"/>
      <w:lvlText w:val="%3."/>
      <w:lvlJc w:val="right"/>
      <w:pPr>
        <w:ind w:left="1800" w:hanging="180"/>
      </w:pPr>
    </w:lvl>
    <w:lvl w:ilvl="3" w:tplc="869EBEDE" w:tentative="1">
      <w:start w:val="1"/>
      <w:numFmt w:val="decimal"/>
      <w:lvlText w:val="%4."/>
      <w:lvlJc w:val="left"/>
      <w:pPr>
        <w:ind w:left="2520" w:hanging="360"/>
      </w:pPr>
    </w:lvl>
    <w:lvl w:ilvl="4" w:tplc="F3DC0834" w:tentative="1">
      <w:start w:val="1"/>
      <w:numFmt w:val="lowerLetter"/>
      <w:lvlText w:val="%5."/>
      <w:lvlJc w:val="left"/>
      <w:pPr>
        <w:ind w:left="3240" w:hanging="360"/>
      </w:pPr>
    </w:lvl>
    <w:lvl w:ilvl="5" w:tplc="2B1E8204" w:tentative="1">
      <w:start w:val="1"/>
      <w:numFmt w:val="lowerRoman"/>
      <w:lvlText w:val="%6."/>
      <w:lvlJc w:val="right"/>
      <w:pPr>
        <w:ind w:left="3960" w:hanging="180"/>
      </w:pPr>
    </w:lvl>
    <w:lvl w:ilvl="6" w:tplc="4358FC62" w:tentative="1">
      <w:start w:val="1"/>
      <w:numFmt w:val="decimal"/>
      <w:lvlText w:val="%7."/>
      <w:lvlJc w:val="left"/>
      <w:pPr>
        <w:ind w:left="4680" w:hanging="360"/>
      </w:pPr>
    </w:lvl>
    <w:lvl w:ilvl="7" w:tplc="F80A40CA" w:tentative="1">
      <w:start w:val="1"/>
      <w:numFmt w:val="lowerLetter"/>
      <w:lvlText w:val="%8."/>
      <w:lvlJc w:val="left"/>
      <w:pPr>
        <w:ind w:left="5400" w:hanging="360"/>
      </w:pPr>
    </w:lvl>
    <w:lvl w:ilvl="8" w:tplc="0AEC3C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5EF66B50">
      <w:start w:val="1"/>
      <w:numFmt w:val="lowerLetter"/>
      <w:lvlText w:val="%1)"/>
      <w:lvlJc w:val="left"/>
      <w:pPr>
        <w:ind w:left="1146" w:hanging="360"/>
      </w:pPr>
    </w:lvl>
    <w:lvl w:ilvl="1" w:tplc="3750621A" w:tentative="1">
      <w:start w:val="1"/>
      <w:numFmt w:val="lowerLetter"/>
      <w:lvlText w:val="%2."/>
      <w:lvlJc w:val="left"/>
      <w:pPr>
        <w:ind w:left="1866" w:hanging="360"/>
      </w:pPr>
    </w:lvl>
    <w:lvl w:ilvl="2" w:tplc="EC24C7C8" w:tentative="1">
      <w:start w:val="1"/>
      <w:numFmt w:val="lowerRoman"/>
      <w:lvlText w:val="%3."/>
      <w:lvlJc w:val="right"/>
      <w:pPr>
        <w:ind w:left="2586" w:hanging="180"/>
      </w:pPr>
    </w:lvl>
    <w:lvl w:ilvl="3" w:tplc="C298E6DE" w:tentative="1">
      <w:start w:val="1"/>
      <w:numFmt w:val="decimal"/>
      <w:lvlText w:val="%4."/>
      <w:lvlJc w:val="left"/>
      <w:pPr>
        <w:ind w:left="3306" w:hanging="360"/>
      </w:pPr>
    </w:lvl>
    <w:lvl w:ilvl="4" w:tplc="7416E464" w:tentative="1">
      <w:start w:val="1"/>
      <w:numFmt w:val="lowerLetter"/>
      <w:lvlText w:val="%5."/>
      <w:lvlJc w:val="left"/>
      <w:pPr>
        <w:ind w:left="4026" w:hanging="360"/>
      </w:pPr>
    </w:lvl>
    <w:lvl w:ilvl="5" w:tplc="673E5310" w:tentative="1">
      <w:start w:val="1"/>
      <w:numFmt w:val="lowerRoman"/>
      <w:lvlText w:val="%6."/>
      <w:lvlJc w:val="right"/>
      <w:pPr>
        <w:ind w:left="4746" w:hanging="180"/>
      </w:pPr>
    </w:lvl>
    <w:lvl w:ilvl="6" w:tplc="DFE02CEE" w:tentative="1">
      <w:start w:val="1"/>
      <w:numFmt w:val="decimal"/>
      <w:lvlText w:val="%7."/>
      <w:lvlJc w:val="left"/>
      <w:pPr>
        <w:ind w:left="5466" w:hanging="360"/>
      </w:pPr>
    </w:lvl>
    <w:lvl w:ilvl="7" w:tplc="F06282F6" w:tentative="1">
      <w:start w:val="1"/>
      <w:numFmt w:val="lowerLetter"/>
      <w:lvlText w:val="%8."/>
      <w:lvlJc w:val="left"/>
      <w:pPr>
        <w:ind w:left="6186" w:hanging="360"/>
      </w:pPr>
    </w:lvl>
    <w:lvl w:ilvl="8" w:tplc="9E64EE9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C4769E46">
      <w:start w:val="1"/>
      <w:numFmt w:val="lowerLetter"/>
      <w:lvlText w:val="%1)"/>
      <w:lvlJc w:val="left"/>
      <w:pPr>
        <w:ind w:left="1146" w:hanging="360"/>
      </w:pPr>
    </w:lvl>
    <w:lvl w:ilvl="1" w:tplc="4F54D580" w:tentative="1">
      <w:start w:val="1"/>
      <w:numFmt w:val="lowerLetter"/>
      <w:lvlText w:val="%2."/>
      <w:lvlJc w:val="left"/>
      <w:pPr>
        <w:ind w:left="1866" w:hanging="360"/>
      </w:pPr>
    </w:lvl>
    <w:lvl w:ilvl="2" w:tplc="1090A89A" w:tentative="1">
      <w:start w:val="1"/>
      <w:numFmt w:val="lowerRoman"/>
      <w:lvlText w:val="%3."/>
      <w:lvlJc w:val="right"/>
      <w:pPr>
        <w:ind w:left="2586" w:hanging="180"/>
      </w:pPr>
    </w:lvl>
    <w:lvl w:ilvl="3" w:tplc="CE368676" w:tentative="1">
      <w:start w:val="1"/>
      <w:numFmt w:val="decimal"/>
      <w:lvlText w:val="%4."/>
      <w:lvlJc w:val="left"/>
      <w:pPr>
        <w:ind w:left="3306" w:hanging="360"/>
      </w:pPr>
    </w:lvl>
    <w:lvl w:ilvl="4" w:tplc="EB083390" w:tentative="1">
      <w:start w:val="1"/>
      <w:numFmt w:val="lowerLetter"/>
      <w:lvlText w:val="%5."/>
      <w:lvlJc w:val="left"/>
      <w:pPr>
        <w:ind w:left="4026" w:hanging="360"/>
      </w:pPr>
    </w:lvl>
    <w:lvl w:ilvl="5" w:tplc="799E3CAE" w:tentative="1">
      <w:start w:val="1"/>
      <w:numFmt w:val="lowerRoman"/>
      <w:lvlText w:val="%6."/>
      <w:lvlJc w:val="right"/>
      <w:pPr>
        <w:ind w:left="4746" w:hanging="180"/>
      </w:pPr>
    </w:lvl>
    <w:lvl w:ilvl="6" w:tplc="596275AA" w:tentative="1">
      <w:start w:val="1"/>
      <w:numFmt w:val="decimal"/>
      <w:lvlText w:val="%7."/>
      <w:lvlJc w:val="left"/>
      <w:pPr>
        <w:ind w:left="5466" w:hanging="360"/>
      </w:pPr>
    </w:lvl>
    <w:lvl w:ilvl="7" w:tplc="78EA1AF8" w:tentative="1">
      <w:start w:val="1"/>
      <w:numFmt w:val="lowerLetter"/>
      <w:lvlText w:val="%8."/>
      <w:lvlJc w:val="left"/>
      <w:pPr>
        <w:ind w:left="6186" w:hanging="360"/>
      </w:pPr>
    </w:lvl>
    <w:lvl w:ilvl="8" w:tplc="F1C21E9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66E60104">
      <w:start w:val="1"/>
      <w:numFmt w:val="decimal"/>
      <w:lvlText w:val="%1."/>
      <w:lvlJc w:val="left"/>
      <w:pPr>
        <w:ind w:left="720" w:hanging="360"/>
      </w:pPr>
    </w:lvl>
    <w:lvl w:ilvl="1" w:tplc="49720FEC" w:tentative="1">
      <w:start w:val="1"/>
      <w:numFmt w:val="lowerLetter"/>
      <w:lvlText w:val="%2."/>
      <w:lvlJc w:val="left"/>
      <w:pPr>
        <w:ind w:left="1440" w:hanging="360"/>
      </w:pPr>
    </w:lvl>
    <w:lvl w:ilvl="2" w:tplc="20363372" w:tentative="1">
      <w:start w:val="1"/>
      <w:numFmt w:val="lowerRoman"/>
      <w:lvlText w:val="%3."/>
      <w:lvlJc w:val="right"/>
      <w:pPr>
        <w:ind w:left="2160" w:hanging="180"/>
      </w:pPr>
    </w:lvl>
    <w:lvl w:ilvl="3" w:tplc="1B526452" w:tentative="1">
      <w:start w:val="1"/>
      <w:numFmt w:val="decimal"/>
      <w:lvlText w:val="%4."/>
      <w:lvlJc w:val="left"/>
      <w:pPr>
        <w:ind w:left="2880" w:hanging="360"/>
      </w:pPr>
    </w:lvl>
    <w:lvl w:ilvl="4" w:tplc="0ECC26B6" w:tentative="1">
      <w:start w:val="1"/>
      <w:numFmt w:val="lowerLetter"/>
      <w:lvlText w:val="%5."/>
      <w:lvlJc w:val="left"/>
      <w:pPr>
        <w:ind w:left="3600" w:hanging="360"/>
      </w:pPr>
    </w:lvl>
    <w:lvl w:ilvl="5" w:tplc="6A0835AA" w:tentative="1">
      <w:start w:val="1"/>
      <w:numFmt w:val="lowerRoman"/>
      <w:lvlText w:val="%6."/>
      <w:lvlJc w:val="right"/>
      <w:pPr>
        <w:ind w:left="4320" w:hanging="180"/>
      </w:pPr>
    </w:lvl>
    <w:lvl w:ilvl="6" w:tplc="0D16825E" w:tentative="1">
      <w:start w:val="1"/>
      <w:numFmt w:val="decimal"/>
      <w:lvlText w:val="%7."/>
      <w:lvlJc w:val="left"/>
      <w:pPr>
        <w:ind w:left="5040" w:hanging="360"/>
      </w:pPr>
    </w:lvl>
    <w:lvl w:ilvl="7" w:tplc="CD46A526" w:tentative="1">
      <w:start w:val="1"/>
      <w:numFmt w:val="lowerLetter"/>
      <w:lvlText w:val="%8."/>
      <w:lvlJc w:val="left"/>
      <w:pPr>
        <w:ind w:left="5760" w:hanging="360"/>
      </w:pPr>
    </w:lvl>
    <w:lvl w:ilvl="8" w:tplc="2A7C47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5EF8E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3C0D7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744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9C7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4B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4A5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805A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42C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EE73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EF1CBD36">
      <w:start w:val="1"/>
      <w:numFmt w:val="decimal"/>
      <w:lvlText w:val="%1."/>
      <w:lvlJc w:val="left"/>
      <w:pPr>
        <w:ind w:left="720" w:hanging="360"/>
      </w:pPr>
    </w:lvl>
    <w:lvl w:ilvl="1" w:tplc="564887D8" w:tentative="1">
      <w:start w:val="1"/>
      <w:numFmt w:val="lowerLetter"/>
      <w:lvlText w:val="%2."/>
      <w:lvlJc w:val="left"/>
      <w:pPr>
        <w:ind w:left="1440" w:hanging="360"/>
      </w:pPr>
    </w:lvl>
    <w:lvl w:ilvl="2" w:tplc="05D05BEE" w:tentative="1">
      <w:start w:val="1"/>
      <w:numFmt w:val="lowerRoman"/>
      <w:lvlText w:val="%3."/>
      <w:lvlJc w:val="right"/>
      <w:pPr>
        <w:ind w:left="2160" w:hanging="180"/>
      </w:pPr>
    </w:lvl>
    <w:lvl w:ilvl="3" w:tplc="42B48280" w:tentative="1">
      <w:start w:val="1"/>
      <w:numFmt w:val="decimal"/>
      <w:lvlText w:val="%4."/>
      <w:lvlJc w:val="left"/>
      <w:pPr>
        <w:ind w:left="2880" w:hanging="360"/>
      </w:pPr>
    </w:lvl>
    <w:lvl w:ilvl="4" w:tplc="E446E9CA" w:tentative="1">
      <w:start w:val="1"/>
      <w:numFmt w:val="lowerLetter"/>
      <w:lvlText w:val="%5."/>
      <w:lvlJc w:val="left"/>
      <w:pPr>
        <w:ind w:left="3600" w:hanging="360"/>
      </w:pPr>
    </w:lvl>
    <w:lvl w:ilvl="5" w:tplc="74F68D5C" w:tentative="1">
      <w:start w:val="1"/>
      <w:numFmt w:val="lowerRoman"/>
      <w:lvlText w:val="%6."/>
      <w:lvlJc w:val="right"/>
      <w:pPr>
        <w:ind w:left="4320" w:hanging="180"/>
      </w:pPr>
    </w:lvl>
    <w:lvl w:ilvl="6" w:tplc="97ECC514" w:tentative="1">
      <w:start w:val="1"/>
      <w:numFmt w:val="decimal"/>
      <w:lvlText w:val="%7."/>
      <w:lvlJc w:val="left"/>
      <w:pPr>
        <w:ind w:left="5040" w:hanging="360"/>
      </w:pPr>
    </w:lvl>
    <w:lvl w:ilvl="7" w:tplc="333866A0" w:tentative="1">
      <w:start w:val="1"/>
      <w:numFmt w:val="lowerLetter"/>
      <w:lvlText w:val="%8."/>
      <w:lvlJc w:val="left"/>
      <w:pPr>
        <w:ind w:left="5760" w:hanging="360"/>
      </w:pPr>
    </w:lvl>
    <w:lvl w:ilvl="8" w:tplc="A8C4FF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F0A2286A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F4200BCA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3CD732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629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340D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7D6E3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5E2F2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325C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4FCAA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8168ED88">
      <w:start w:val="1"/>
      <w:numFmt w:val="lowerRoman"/>
      <w:lvlText w:val="%1."/>
      <w:lvlJc w:val="right"/>
      <w:pPr>
        <w:ind w:left="1440" w:hanging="360"/>
      </w:pPr>
    </w:lvl>
    <w:lvl w:ilvl="1" w:tplc="28801A12">
      <w:start w:val="1"/>
      <w:numFmt w:val="lowerLetter"/>
      <w:lvlText w:val="%2."/>
      <w:lvlJc w:val="left"/>
      <w:pPr>
        <w:ind w:left="2160" w:hanging="360"/>
      </w:pPr>
    </w:lvl>
    <w:lvl w:ilvl="2" w:tplc="8CC6F322" w:tentative="1">
      <w:start w:val="1"/>
      <w:numFmt w:val="lowerRoman"/>
      <w:lvlText w:val="%3."/>
      <w:lvlJc w:val="right"/>
      <w:pPr>
        <w:ind w:left="2880" w:hanging="180"/>
      </w:pPr>
    </w:lvl>
    <w:lvl w:ilvl="3" w:tplc="21F07FA0" w:tentative="1">
      <w:start w:val="1"/>
      <w:numFmt w:val="decimal"/>
      <w:lvlText w:val="%4."/>
      <w:lvlJc w:val="left"/>
      <w:pPr>
        <w:ind w:left="3600" w:hanging="360"/>
      </w:pPr>
    </w:lvl>
    <w:lvl w:ilvl="4" w:tplc="8A7C52A2" w:tentative="1">
      <w:start w:val="1"/>
      <w:numFmt w:val="lowerLetter"/>
      <w:lvlText w:val="%5."/>
      <w:lvlJc w:val="left"/>
      <w:pPr>
        <w:ind w:left="4320" w:hanging="360"/>
      </w:pPr>
    </w:lvl>
    <w:lvl w:ilvl="5" w:tplc="92E60278" w:tentative="1">
      <w:start w:val="1"/>
      <w:numFmt w:val="lowerRoman"/>
      <w:lvlText w:val="%6."/>
      <w:lvlJc w:val="right"/>
      <w:pPr>
        <w:ind w:left="5040" w:hanging="180"/>
      </w:pPr>
    </w:lvl>
    <w:lvl w:ilvl="6" w:tplc="311422A8" w:tentative="1">
      <w:start w:val="1"/>
      <w:numFmt w:val="decimal"/>
      <w:lvlText w:val="%7."/>
      <w:lvlJc w:val="left"/>
      <w:pPr>
        <w:ind w:left="5760" w:hanging="360"/>
      </w:pPr>
    </w:lvl>
    <w:lvl w:ilvl="7" w:tplc="DF6CE2E6" w:tentative="1">
      <w:start w:val="1"/>
      <w:numFmt w:val="lowerLetter"/>
      <w:lvlText w:val="%8."/>
      <w:lvlJc w:val="left"/>
      <w:pPr>
        <w:ind w:left="6480" w:hanging="360"/>
      </w:pPr>
    </w:lvl>
    <w:lvl w:ilvl="8" w:tplc="463828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77D0C9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B228F4">
      <w:start w:val="1"/>
      <w:numFmt w:val="lowerLetter"/>
      <w:lvlText w:val="%2."/>
      <w:lvlJc w:val="left"/>
      <w:pPr>
        <w:ind w:left="1080" w:hanging="360"/>
      </w:pPr>
    </w:lvl>
    <w:lvl w:ilvl="2" w:tplc="6AC81AC6" w:tentative="1">
      <w:start w:val="1"/>
      <w:numFmt w:val="lowerRoman"/>
      <w:lvlText w:val="%3."/>
      <w:lvlJc w:val="right"/>
      <w:pPr>
        <w:ind w:left="1800" w:hanging="180"/>
      </w:pPr>
    </w:lvl>
    <w:lvl w:ilvl="3" w:tplc="7AD49892" w:tentative="1">
      <w:start w:val="1"/>
      <w:numFmt w:val="decimal"/>
      <w:lvlText w:val="%4."/>
      <w:lvlJc w:val="left"/>
      <w:pPr>
        <w:ind w:left="2520" w:hanging="360"/>
      </w:pPr>
    </w:lvl>
    <w:lvl w:ilvl="4" w:tplc="AEDA8DF8" w:tentative="1">
      <w:start w:val="1"/>
      <w:numFmt w:val="lowerLetter"/>
      <w:lvlText w:val="%5."/>
      <w:lvlJc w:val="left"/>
      <w:pPr>
        <w:ind w:left="3240" w:hanging="360"/>
      </w:pPr>
    </w:lvl>
    <w:lvl w:ilvl="5" w:tplc="F162D35E" w:tentative="1">
      <w:start w:val="1"/>
      <w:numFmt w:val="lowerRoman"/>
      <w:lvlText w:val="%6."/>
      <w:lvlJc w:val="right"/>
      <w:pPr>
        <w:ind w:left="3960" w:hanging="180"/>
      </w:pPr>
    </w:lvl>
    <w:lvl w:ilvl="6" w:tplc="687CB86A" w:tentative="1">
      <w:start w:val="1"/>
      <w:numFmt w:val="decimal"/>
      <w:lvlText w:val="%7."/>
      <w:lvlJc w:val="left"/>
      <w:pPr>
        <w:ind w:left="4680" w:hanging="360"/>
      </w:pPr>
    </w:lvl>
    <w:lvl w:ilvl="7" w:tplc="4FA4BE10" w:tentative="1">
      <w:start w:val="1"/>
      <w:numFmt w:val="lowerLetter"/>
      <w:lvlText w:val="%8."/>
      <w:lvlJc w:val="left"/>
      <w:pPr>
        <w:ind w:left="5400" w:hanging="360"/>
      </w:pPr>
    </w:lvl>
    <w:lvl w:ilvl="8" w:tplc="1F56AD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43A8EEF8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6A883F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6428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27D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C2EE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5247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D8B4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72B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A23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62D620E6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9710E666" w:tentative="1">
      <w:start w:val="1"/>
      <w:numFmt w:val="lowerLetter"/>
      <w:lvlText w:val="%2."/>
      <w:lvlJc w:val="left"/>
      <w:pPr>
        <w:ind w:left="1440" w:hanging="360"/>
      </w:pPr>
    </w:lvl>
    <w:lvl w:ilvl="2" w:tplc="6F3016F0" w:tentative="1">
      <w:start w:val="1"/>
      <w:numFmt w:val="lowerRoman"/>
      <w:lvlText w:val="%3."/>
      <w:lvlJc w:val="right"/>
      <w:pPr>
        <w:ind w:left="2160" w:hanging="180"/>
      </w:pPr>
    </w:lvl>
    <w:lvl w:ilvl="3" w:tplc="3480737C" w:tentative="1">
      <w:start w:val="1"/>
      <w:numFmt w:val="decimal"/>
      <w:lvlText w:val="%4."/>
      <w:lvlJc w:val="left"/>
      <w:pPr>
        <w:ind w:left="2880" w:hanging="360"/>
      </w:pPr>
    </w:lvl>
    <w:lvl w:ilvl="4" w:tplc="D168283C" w:tentative="1">
      <w:start w:val="1"/>
      <w:numFmt w:val="lowerLetter"/>
      <w:lvlText w:val="%5."/>
      <w:lvlJc w:val="left"/>
      <w:pPr>
        <w:ind w:left="3600" w:hanging="360"/>
      </w:pPr>
    </w:lvl>
    <w:lvl w:ilvl="5" w:tplc="E9D6371E" w:tentative="1">
      <w:start w:val="1"/>
      <w:numFmt w:val="lowerRoman"/>
      <w:lvlText w:val="%6."/>
      <w:lvlJc w:val="right"/>
      <w:pPr>
        <w:ind w:left="4320" w:hanging="180"/>
      </w:pPr>
    </w:lvl>
    <w:lvl w:ilvl="6" w:tplc="E6D0437C" w:tentative="1">
      <w:start w:val="1"/>
      <w:numFmt w:val="decimal"/>
      <w:lvlText w:val="%7."/>
      <w:lvlJc w:val="left"/>
      <w:pPr>
        <w:ind w:left="5040" w:hanging="360"/>
      </w:pPr>
    </w:lvl>
    <w:lvl w:ilvl="7" w:tplc="40625408" w:tentative="1">
      <w:start w:val="1"/>
      <w:numFmt w:val="lowerLetter"/>
      <w:lvlText w:val="%8."/>
      <w:lvlJc w:val="left"/>
      <w:pPr>
        <w:ind w:left="5760" w:hanging="360"/>
      </w:pPr>
    </w:lvl>
    <w:lvl w:ilvl="8" w:tplc="3754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1284A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CE0E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524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4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80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04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EE0C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00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D65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1E10AA0E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69263A90" w:tentative="1">
      <w:start w:val="1"/>
      <w:numFmt w:val="lowerLetter"/>
      <w:lvlText w:val="%2."/>
      <w:lvlJc w:val="left"/>
      <w:pPr>
        <w:ind w:left="1440" w:hanging="360"/>
      </w:pPr>
    </w:lvl>
    <w:lvl w:ilvl="2" w:tplc="1DF8FFF0" w:tentative="1">
      <w:start w:val="1"/>
      <w:numFmt w:val="lowerRoman"/>
      <w:lvlText w:val="%3."/>
      <w:lvlJc w:val="right"/>
      <w:pPr>
        <w:ind w:left="2160" w:hanging="180"/>
      </w:pPr>
    </w:lvl>
    <w:lvl w:ilvl="3" w:tplc="3210F900" w:tentative="1">
      <w:start w:val="1"/>
      <w:numFmt w:val="decimal"/>
      <w:lvlText w:val="%4."/>
      <w:lvlJc w:val="left"/>
      <w:pPr>
        <w:ind w:left="2880" w:hanging="360"/>
      </w:pPr>
    </w:lvl>
    <w:lvl w:ilvl="4" w:tplc="152A3134" w:tentative="1">
      <w:start w:val="1"/>
      <w:numFmt w:val="lowerLetter"/>
      <w:lvlText w:val="%5."/>
      <w:lvlJc w:val="left"/>
      <w:pPr>
        <w:ind w:left="3600" w:hanging="360"/>
      </w:pPr>
    </w:lvl>
    <w:lvl w:ilvl="5" w:tplc="1DE40A7C" w:tentative="1">
      <w:start w:val="1"/>
      <w:numFmt w:val="lowerRoman"/>
      <w:lvlText w:val="%6."/>
      <w:lvlJc w:val="right"/>
      <w:pPr>
        <w:ind w:left="4320" w:hanging="180"/>
      </w:pPr>
    </w:lvl>
    <w:lvl w:ilvl="6" w:tplc="A6CA0A36" w:tentative="1">
      <w:start w:val="1"/>
      <w:numFmt w:val="decimal"/>
      <w:lvlText w:val="%7."/>
      <w:lvlJc w:val="left"/>
      <w:pPr>
        <w:ind w:left="5040" w:hanging="360"/>
      </w:pPr>
    </w:lvl>
    <w:lvl w:ilvl="7" w:tplc="FA54EB8E" w:tentative="1">
      <w:start w:val="1"/>
      <w:numFmt w:val="lowerLetter"/>
      <w:lvlText w:val="%8."/>
      <w:lvlJc w:val="left"/>
      <w:pPr>
        <w:ind w:left="5760" w:hanging="360"/>
      </w:pPr>
    </w:lvl>
    <w:lvl w:ilvl="8" w:tplc="317E0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394EC968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1310BB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28717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E94C7A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64A6B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AD62C5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B56D03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F3647D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776009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D45A4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4E86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2CD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54A8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82A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A87F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E02D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4CE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38C1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8384D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B70F430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95D48346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A68CB88C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75DCF05A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38AED3CA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6E1C9842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8F5AFDCC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265A9CE8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A053D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6659E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52F32"/>
    <w:rsid w:val="00663088"/>
    <w:rsid w:val="00670E09"/>
    <w:rsid w:val="006758CC"/>
    <w:rsid w:val="00693D4C"/>
    <w:rsid w:val="006A5B96"/>
    <w:rsid w:val="006A62EE"/>
    <w:rsid w:val="006C3A2C"/>
    <w:rsid w:val="006D1595"/>
    <w:rsid w:val="006E2622"/>
    <w:rsid w:val="006E2637"/>
    <w:rsid w:val="006E7450"/>
    <w:rsid w:val="00706ECA"/>
    <w:rsid w:val="0071460A"/>
    <w:rsid w:val="00732F12"/>
    <w:rsid w:val="00791398"/>
    <w:rsid w:val="00794118"/>
    <w:rsid w:val="00795AF0"/>
    <w:rsid w:val="007A2D21"/>
    <w:rsid w:val="007A6996"/>
    <w:rsid w:val="007B4056"/>
    <w:rsid w:val="007E568B"/>
    <w:rsid w:val="00810085"/>
    <w:rsid w:val="00820E9E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C4C68"/>
    <w:rsid w:val="00AD4B21"/>
    <w:rsid w:val="00AE1482"/>
    <w:rsid w:val="00AE727C"/>
    <w:rsid w:val="00B0098B"/>
    <w:rsid w:val="00B020AA"/>
    <w:rsid w:val="00B21200"/>
    <w:rsid w:val="00B25599"/>
    <w:rsid w:val="00B25E55"/>
    <w:rsid w:val="00B34B6A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31AA2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C5CA6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4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18</cp:revision>
  <cp:lastPrinted>2026-04-23T14:54:00Z</cp:lastPrinted>
  <dcterms:created xsi:type="dcterms:W3CDTF">2026-04-27T12:44:00Z</dcterms:created>
  <dcterms:modified xsi:type="dcterms:W3CDTF">2026-06-01T14:02:00Z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cs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