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DB58F3" w:rsidRDefault="00622D26" w:rsidP="00C11C6F">
          <w:pPr>
            <w:pStyle w:val="Heading1"/>
            <w:rPr>
              <w:highlight w:val="yellow"/>
            </w:rPr>
          </w:pPr>
          <w:r w:rsidRPr="00DB58F3">
            <w:rPr>
              <w:highlight w:val="yellow"/>
            </w:rPr>
            <w:t xml:space="preserve">PSA 1 – Chemicals – </w:t>
          </w:r>
          <w:proofErr w:type="gramStart"/>
          <w:r w:rsidRPr="00DB58F3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DB58F3" w:rsidRDefault="00622D26" w:rsidP="00F77200">
      <w:pPr>
        <w:jc w:val="left"/>
        <w:rPr>
          <w:b/>
          <w:bCs/>
          <w:highlight w:val="yellow"/>
        </w:rPr>
      </w:pPr>
      <w:r w:rsidRPr="00DB58F3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DB58F3" w:rsidRDefault="00622D26" w:rsidP="7B6DEBBE">
      <w:pPr>
        <w:jc w:val="left"/>
        <w:rPr>
          <w:b/>
          <w:bCs/>
          <w:highlight w:val="yellow"/>
        </w:rPr>
      </w:pPr>
      <w:r w:rsidRPr="00DB58F3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DB58F3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DB58F3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3C72FC" w:rsidRPr="00DB58F3" w14:paraId="0B7022DF" w14:textId="77777777" w:rsidTr="2035AA9D">
        <w:tc>
          <w:tcPr>
            <w:tcW w:w="2269" w:type="dxa"/>
          </w:tcPr>
          <w:p w14:paraId="2EB19D12" w14:textId="77777777" w:rsidR="00551CD0" w:rsidRPr="00DB58F3" w:rsidRDefault="00622D26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DB58F3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085F30EE" w:rsidR="00DB58F3" w:rsidRPr="00DB58F3" w:rsidRDefault="00DB58F3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29AA75A6" w14:textId="77777777" w:rsidR="00551CD0" w:rsidRPr="00DB58F3" w:rsidRDefault="00622D26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DB58F3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3C72FC" w:rsidRPr="00DB58F3" w14:paraId="1C01AC26" w14:textId="77777777" w:rsidTr="2035AA9D">
        <w:tc>
          <w:tcPr>
            <w:tcW w:w="2269" w:type="dxa"/>
          </w:tcPr>
          <w:p w14:paraId="67F67603" w14:textId="77777777" w:rsidR="00551CD0" w:rsidRPr="00DB58F3" w:rsidRDefault="00622D26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Prodotti sikuri, għażliet sikuri: il-fiduċja tinbena fuq l-ittestjar</w:t>
            </w:r>
          </w:p>
        </w:tc>
        <w:tc>
          <w:tcPr>
            <w:tcW w:w="3827" w:type="dxa"/>
          </w:tcPr>
          <w:p w14:paraId="2A4FE75A" w14:textId="77777777" w:rsidR="00551CD0" w:rsidRPr="00DB58F3" w:rsidRDefault="00622D2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🚨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Tests reċenti tal-UE sabu kimiċi u metalli ta’ ħsara f’xi oġġetti tal-konsumatur.</w:t>
            </w:r>
          </w:p>
          <w:p w14:paraId="566B3492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DB58F3" w:rsidRDefault="00622D2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Ibqa' infurmat u agħmel għażliet sikuri:</w:t>
            </w:r>
            <w:r w:rsidRPr="00DB58F3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 xml:space="preserve"> ✅ </w:t>
            </w: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iċċekkja </w:t>
            </w:r>
            <w:hyperlink r:id="rId11" w:history="1">
              <w:r w:rsidR="00551CD0" w:rsidRPr="00DB58F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Safety Gate</w:t>
              </w:r>
            </w:hyperlink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– id-database tat-twissijiet dwar prodotti tal-UE – qabel tixtri.</w:t>
            </w:r>
          </w:p>
          <w:p w14:paraId="357E3FF5" w14:textId="77777777" w:rsidR="00062C68" w:rsidRPr="0036659E" w:rsidRDefault="00062C68" w:rsidP="00062C6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C0E975A" w14:textId="3519AFE9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6D15833" w14:textId="77777777" w:rsidR="00551CD0" w:rsidRPr="00DB58F3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DB58F3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DB58F3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DB58F3" w:rsidRDefault="00622D2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Xiri infurmat </w:t>
            </w: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 xml:space="preserve">🛒 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 jibda billi tkun taf x'qed tixtri.</w:t>
            </w:r>
          </w:p>
          <w:p w14:paraId="36451FEE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DB58F3" w:rsidRDefault="00622D2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Prodotti ta’ kuljum jistgħu jġorru riskji moħbija – testijiet ġodda tal-UE </w:t>
            </w: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🔎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juru li 20 % tal-prodotti li ttieħdu kampjuni minnhom kien fihom kimiċi ristretti jew metalli li jagħmlu ħsara. </w:t>
            </w:r>
          </w:p>
          <w:p w14:paraId="738FD11E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DB58F3" w:rsidRDefault="00622D26" w:rsidP="2035AA9D">
            <w:pPr>
              <w:spacing w:before="0" w:after="0"/>
              <w:rPr>
                <w:rFonts w:eastAsia="Times New Roman" w:cs="Arial"/>
                <w:kern w:val="0"/>
                <w:lang w:val="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lang w:val=""/>
                <w14:ligatures w14:val="none"/>
              </w:rPr>
              <w:t xml:space="preserve">L-UE qed taħdem biex tagħmel il-prodotti tal-konsumatur aktar sikuri. </w:t>
            </w:r>
            <w:r w:rsidRPr="00DB58F3">
              <w:rPr>
                <w:rFonts w:ascii="Segoe UI Emoji" w:eastAsia="Times New Roman" w:hAnsi="Segoe UI Emoji" w:cs="Arial"/>
                <w:kern w:val="0"/>
                <w:lang w:val=""/>
                <w14:ligatures w14:val="none"/>
              </w:rPr>
              <w:t>➡️</w:t>
            </w:r>
            <w:r w:rsidRPr="00DB58F3">
              <w:rPr>
                <w:rFonts w:eastAsia="Times New Roman" w:cs="Arial"/>
                <w:kern w:val="0"/>
                <w:lang w:val=""/>
                <w14:ligatures w14:val="none"/>
              </w:rPr>
              <w:t xml:space="preserve">Iċċekkja </w:t>
            </w:r>
            <w:hyperlink r:id="rId12" w:history="1">
              <w:r w:rsidR="00551CD0" w:rsidRPr="00DB58F3">
                <w:rPr>
                  <w:rFonts w:eastAsia="Times New Roman" w:cs="Arial"/>
                  <w:color w:val="467886"/>
                  <w:kern w:val="0"/>
                  <w:u w:val="single"/>
                  <w:lang w:val=""/>
                  <w14:ligatures w14:val="none"/>
                </w:rPr>
                <w:t>Safety Gate</w:t>
              </w:r>
            </w:hyperlink>
            <w:r w:rsidRPr="00DB58F3">
              <w:rPr>
                <w:rFonts w:eastAsia="Times New Roman" w:cs="Arial"/>
                <w:kern w:val="0"/>
                <w:lang w:val=""/>
                <w14:ligatures w14:val="none"/>
              </w:rPr>
              <w:t xml:space="preserve"> – il-bażi tad-data tat-twissijiet dwar il-prodotti tal-UE – qabel ma tixtri.</w:t>
            </w:r>
          </w:p>
          <w:p w14:paraId="5FB4E7AE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19DFEFC6" w14:textId="77777777" w:rsidR="00062C68" w:rsidRPr="0036659E" w:rsidRDefault="00062C68" w:rsidP="00062C6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39C3715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3C72FC" w:rsidRPr="00DB58F3" w14:paraId="31220174" w14:textId="77777777" w:rsidTr="2035AA9D">
        <w:tc>
          <w:tcPr>
            <w:tcW w:w="2269" w:type="dxa"/>
          </w:tcPr>
          <w:p w14:paraId="0735E328" w14:textId="77777777" w:rsidR="00551CD0" w:rsidRPr="00DB58F3" w:rsidRDefault="00622D26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Ħwejjeġ reżistenti għall-ilma tat-tfal jista’ ikun fihom kimiċi moħbija?</w:t>
            </w:r>
          </w:p>
          <w:p w14:paraId="39583598" w14:textId="77777777" w:rsidR="00551CD0" w:rsidRPr="00DB58F3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DB58F3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DB58F3" w:rsidRDefault="00622D26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Ir-Riskji mhux faċli tinduna bihom </w:t>
            </w: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��</w:t>
            </w:r>
          </w:p>
          <w:p w14:paraId="63AA3AB4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9AED53" w14:textId="77777777" w:rsidR="00551CD0" w:rsidRPr="00DB58F3" w:rsidRDefault="00622D2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��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. Tests ġodda sabu kimiċi perikolużi fi ħwejjeġ tat-tfal li ma jgħaddix ilma minnhom. </w:t>
            </w:r>
          </w:p>
          <w:p w14:paraId="168F4C24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268C365" w14:textId="77777777" w:rsidR="00551CD0" w:rsidRPr="00DB58F3" w:rsidRDefault="00622D26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Ibqa' infurmat u agħmel għażliet sikuri </w:t>
            </w:r>
            <w:r w:rsidRPr="00DB58F3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>✅</w:t>
            </w: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: iċċekkja </w:t>
            </w:r>
            <w:hyperlink r:id="rId13" w:history="1">
              <w:r w:rsidR="00551CD0" w:rsidRPr="00DB58F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Safety Gate</w:t>
              </w:r>
            </w:hyperlink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tal-UE qabel tixtri. </w:t>
            </w:r>
          </w:p>
          <w:p w14:paraId="61236EA4" w14:textId="77777777" w:rsidR="00062C68" w:rsidRPr="0036659E" w:rsidRDefault="00062C68" w:rsidP="00062C6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36366DEA" w:rsidR="00551CD0" w:rsidRPr="00DB58F3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DB58F3" w:rsidRDefault="00622D2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Is-sigurtà l-ewwel </w:t>
            </w: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✅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: testijiet reċenti fuq ħwejjeġ tat-tfal li ma jgħaddix ilma minnhom sabu </w:t>
            </w: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🚨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 kimiċi ristretti u ta’ ħsara. </w:t>
            </w:r>
          </w:p>
          <w:p w14:paraId="119B6BB1" w14:textId="77777777" w:rsidR="00551CD0" w:rsidRPr="00DB58F3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DB58F3" w:rsidRDefault="00622D2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  <w:r w:rsidRPr="00DB58F3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 xml:space="preserve">Xiri infurmat </w:t>
            </w: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 xml:space="preserve">🛒 </w:t>
            </w:r>
            <w:r w:rsidRPr="00DB58F3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 xml:space="preserve">jibda billi tkun taf il-prodotti li tixtri. </w:t>
            </w:r>
            <w:r w:rsidRPr="00DB58F3">
              <w:rPr>
                <w:rFonts w:ascii="Segoe UI Emoji" w:eastAsia="Times New Roman" w:hAnsi="Segoe UI Emoji"/>
                <w:kern w:val="0"/>
                <w:szCs w:val="24"/>
                <w:lang w:val=""/>
                <w14:ligatures w14:val="none"/>
              </w:rPr>
              <w:t>➡️</w:t>
            </w:r>
            <w:r w:rsidRPr="00DB58F3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>Ikkonsulta</w:t>
            </w:r>
            <w:r w:rsidRPr="00DB58F3">
              <w:rPr>
                <w:rFonts w:eastAsia="Times New Roman"/>
                <w:kern w:val="0"/>
                <w:szCs w:val="24"/>
                <w:lang w:val=""/>
                <w14:ligatures w14:val="none"/>
              </w:rPr>
              <w:t xml:space="preserve"> </w:t>
            </w:r>
            <w:r w:rsidRPr="00DB58F3">
              <w:rPr>
                <w:rFonts w:eastAsia="Times New Roman"/>
                <w:kern w:val="0"/>
                <w:szCs w:val="24"/>
                <w:u w:val="single"/>
                <w:lang w:val=""/>
                <w14:ligatures w14:val="none"/>
              </w:rPr>
              <w:t>Safety Gate</w:t>
            </w:r>
            <w:hyperlink r:id="rId14" w:history="1">
              <w:r w:rsidR="00551CD0" w:rsidRPr="00DB58F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tal-UE</w:t>
              </w:r>
            </w:hyperlink>
            <w:r w:rsidRPr="00DB58F3">
              <w:rPr>
                <w:rFonts w:eastAsia="Times New Roman"/>
                <w:kern w:val="0"/>
                <w:szCs w:val="24"/>
                <w:lang w:val=""/>
                <w14:ligatures w14:val="none"/>
              </w:rPr>
              <w:t xml:space="preserve"> biex tara jekk prodott ġiex irrappurtat bħala perikoluż.</w:t>
            </w:r>
          </w:p>
          <w:p w14:paraId="2973DDB3" w14:textId="77777777" w:rsidR="00551CD0" w:rsidRPr="00DB58F3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055CCE72" w14:textId="77777777" w:rsidR="00062C68" w:rsidRPr="0036659E" w:rsidRDefault="00062C68" w:rsidP="00062C6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DB58F3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3C72FC" w:rsidRPr="00DB58F3" w14:paraId="02B4DFD4" w14:textId="77777777" w:rsidTr="2035AA9D">
        <w:tc>
          <w:tcPr>
            <w:tcW w:w="2269" w:type="dxa"/>
          </w:tcPr>
          <w:p w14:paraId="009E98AF" w14:textId="77777777" w:rsidR="00551CD0" w:rsidRPr="00DB58F3" w:rsidRDefault="00622D26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Ġojjellerija tal-moda – l-aħħar stil jew riskju għas-sigurtà?</w:t>
            </w:r>
          </w:p>
          <w:p w14:paraId="5F54275F" w14:textId="77777777" w:rsidR="00551CD0" w:rsidRPr="00DB58F3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DB58F3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DB58F3" w:rsidRDefault="00622D2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lastRenderedPageBreak/>
              <w:t xml:space="preserve">Togħġobni l-ġojjellerija tiegħek </w:t>
            </w: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��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 – imma hi ta’ ħsara? </w:t>
            </w:r>
          </w:p>
          <w:p w14:paraId="7D709F59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49E2705" w14:textId="616F45A4" w:rsidR="00551CD0" w:rsidRPr="00DB58F3" w:rsidRDefault="00622D2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��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Testijiet tal-UE sabu li xi oġġetti fihom metalli tqal bħal kadmju, nikil, ċomb.</w:t>
            </w:r>
          </w:p>
          <w:p w14:paraId="224BD73D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28D12A1" w14:textId="4D571030" w:rsidR="00551CD0" w:rsidRPr="00DB58F3" w:rsidRDefault="00622D26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lang w:val=""/>
                <w14:ligatures w14:val="none"/>
              </w:rPr>
              <w:t>Ibqa' moderna, imma s-</w:t>
            </w:r>
            <w:r w:rsidRPr="00DB58F3">
              <w:rPr>
                <w:rFonts w:eastAsia="Times New Roman" w:cs="Arial"/>
                <w:color w:val="000000"/>
                <w:kern w:val="0"/>
                <w:lang w:val=""/>
                <w14:ligatures w14:val="none"/>
              </w:rPr>
              <w:t xml:space="preserve">sigurtà l-ewwel </w:t>
            </w:r>
            <w:r w:rsidRPr="00DB58F3">
              <w:rPr>
                <w:rFonts w:ascii="Segoe UI Emoji" w:eastAsia="Times New Roman" w:hAnsi="Segoe UI Emoji" w:cs="Arial"/>
                <w:kern w:val="0"/>
                <w:lang w:val=""/>
                <w14:ligatures w14:val="none"/>
              </w:rPr>
              <w:t>✅</w:t>
            </w:r>
            <w:r w:rsidRPr="00DB58F3">
              <w:rPr>
                <w:rFonts w:eastAsia="Times New Roman" w:cs="Arial"/>
                <w:kern w:val="0"/>
                <w:lang w:val=""/>
                <w14:ligatures w14:val="none"/>
              </w:rPr>
              <w:t>.  I</w:t>
            </w:r>
            <w:r w:rsidRPr="00DB58F3">
              <w:rPr>
                <w:rFonts w:eastAsia="Times New Roman" w:cs="Arial"/>
                <w:color w:val="000000"/>
                <w:kern w:val="0"/>
                <w:lang w:val=""/>
                <w14:ligatures w14:val="none"/>
              </w:rPr>
              <w:t xml:space="preserve">ċċekkja </w:t>
            </w:r>
            <w:r w:rsidRPr="00DB58F3">
              <w:rPr>
                <w:rFonts w:eastAsia="Times New Roman" w:cs="Arial"/>
                <w:kern w:val="0"/>
                <w:lang w:val=""/>
                <w14:ligatures w14:val="none"/>
              </w:rPr>
              <w:t xml:space="preserve"> </w:t>
            </w:r>
            <w:hyperlink r:id="rId15" w:history="1">
              <w:r w:rsidR="00551CD0" w:rsidRPr="00DB58F3">
                <w:rPr>
                  <w:rFonts w:eastAsia="Times New Roman" w:cs="Arial"/>
                  <w:color w:val="467886"/>
                  <w:kern w:val="0"/>
                  <w:u w:val="single"/>
                  <w:lang w:val=""/>
                  <w14:ligatures w14:val="none"/>
                </w:rPr>
                <w:t>Safety Gate</w:t>
              </w:r>
            </w:hyperlink>
            <w:r w:rsidRPr="00DB58F3">
              <w:rPr>
                <w:rFonts w:eastAsia="Times New Roman" w:cs="Arial"/>
                <w:kern w:val="0"/>
                <w:lang w:val=""/>
                <w14:ligatures w14:val="none"/>
              </w:rPr>
              <w:t xml:space="preserve"> tal-UE qabel tixtri. </w:t>
            </w:r>
          </w:p>
          <w:p w14:paraId="320E716C" w14:textId="77777777" w:rsidR="00062C68" w:rsidRPr="0036659E" w:rsidRDefault="00062C68" w:rsidP="00062C6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013A3BA2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DB58F3" w:rsidRDefault="00622D26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"/>
                <w14:ligatures w14:val="none"/>
              </w:rPr>
            </w:pPr>
            <w:r w:rsidRPr="00DB58F3">
              <w:rPr>
                <w:rFonts w:ascii="Segoe UI Emoji" w:eastAsia="Times New Roman" w:hAnsi="Segoe UI Emoji" w:cs="Segoe UI Emoji"/>
                <w:kern w:val="0"/>
                <w:lang w:val=""/>
                <w14:ligatures w14:val="none"/>
              </w:rPr>
              <w:lastRenderedPageBreak/>
              <w:t xml:space="preserve">💍 </w:t>
            </w:r>
            <w:r w:rsidRPr="00DB58F3">
              <w:rPr>
                <w:rFonts w:eastAsia="Times New Roman" w:cs="Segoe UI Emoji"/>
                <w:kern w:val="0"/>
                <w:lang w:val=""/>
                <w14:ligatures w14:val="none"/>
              </w:rPr>
              <w:t xml:space="preserve">Il-ġojjellerija tal-moda tiegħek tidher sabiħa, imma hija sigura? Testijiet tal-UE sabu li xi biċċiet fihom </w:t>
            </w:r>
            <w:r w:rsidRPr="00DB58F3">
              <w:rPr>
                <w:rFonts w:ascii="Segoe UI Emoji" w:eastAsia="Times New Roman" w:hAnsi="Segoe UI Emoji" w:cs="Segoe UI Emoji"/>
                <w:kern w:val="0"/>
                <w:lang w:val=""/>
                <w14:ligatures w14:val="none"/>
              </w:rPr>
              <w:t xml:space="preserve">⚠️ </w:t>
            </w:r>
            <w:r w:rsidRPr="00DB58F3">
              <w:rPr>
                <w:rFonts w:eastAsia="Times New Roman" w:cs="Segoe UI Emoji"/>
                <w:kern w:val="0"/>
                <w:lang w:val=""/>
                <w14:ligatures w14:val="none"/>
              </w:rPr>
              <w:t xml:space="preserve">metalli ta’ ħsara bħall-kadmju, in-nikil, jew iċ-ċomb. </w:t>
            </w:r>
          </w:p>
          <w:p w14:paraId="48F11BE9" w14:textId="77777777" w:rsidR="00002103" w:rsidRPr="00DB58F3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"/>
                <w14:ligatures w14:val="none"/>
              </w:rPr>
            </w:pPr>
          </w:p>
          <w:p w14:paraId="3603131F" w14:textId="77777777" w:rsidR="00002103" w:rsidRPr="00DB58F3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"/>
                <w14:ligatures w14:val="none"/>
              </w:rPr>
            </w:pPr>
          </w:p>
          <w:p w14:paraId="372D3556" w14:textId="77777777" w:rsidR="00551CD0" w:rsidRPr="00DB58F3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5C63E2F5" w14:textId="0CC2890E" w:rsidR="00551CD0" w:rsidRPr="00DB58F3" w:rsidRDefault="00622D2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L-UE tipproteġi d-dritt tiegħek għal prodotti sikuri.</w:t>
            </w:r>
          </w:p>
          <w:p w14:paraId="0AECF075" w14:textId="77777777" w:rsidR="00002103" w:rsidRPr="00DB58F3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4127D647" w14:textId="77777777" w:rsidR="00002103" w:rsidRPr="00DB58F3" w:rsidRDefault="00622D26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  <w:r w:rsidRPr="00DB58F3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 xml:space="preserve">Kun af x'qed tixtri </w:t>
            </w: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🛒</w:t>
            </w:r>
            <w:r w:rsidRPr="00DB58F3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 xml:space="preserve">. </w:t>
            </w:r>
            <w:r w:rsidRPr="00DB58F3">
              <w:rPr>
                <w:rFonts w:ascii="Segoe UI Emoji" w:eastAsia="Times New Roman" w:hAnsi="Segoe UI Emoji"/>
                <w:kern w:val="0"/>
                <w:szCs w:val="24"/>
                <w:lang w:val=""/>
                <w14:ligatures w14:val="none"/>
              </w:rPr>
              <w:t>➡️</w:t>
            </w:r>
            <w:r w:rsidRPr="00DB58F3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>Ikkonsulta</w:t>
            </w:r>
            <w:hyperlink r:id="rId16" w:history="1">
              <w:r w:rsidR="00002103" w:rsidRPr="00DB58F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Safety Gate</w:t>
              </w:r>
            </w:hyperlink>
            <w:r w:rsidRPr="00DB58F3">
              <w:rPr>
                <w:rFonts w:eastAsia="Times New Roman"/>
                <w:kern w:val="0"/>
                <w:szCs w:val="24"/>
                <w:lang w:val=""/>
                <w14:ligatures w14:val="none"/>
              </w:rPr>
              <w:t xml:space="preserve"> tal-UE biex tara jekk prodott ġiex irrappurtat bħala perikoluż.</w:t>
            </w:r>
          </w:p>
          <w:p w14:paraId="7F06AC1D" w14:textId="77777777" w:rsidR="00551CD0" w:rsidRPr="00DB58F3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3E05CFF1" w14:textId="1B4569E3" w:rsidR="00551CD0" w:rsidRPr="00DB58F3" w:rsidRDefault="00622D2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ascii="Segoe UI Emoji" w:eastAsia="Times New Roman" w:hAnsi="Segoe UI Emoji"/>
                <w:kern w:val="0"/>
                <w:szCs w:val="24"/>
                <w:lang w:val=""/>
                <w14:ligatures w14:val="none"/>
              </w:rPr>
              <w:t>❌</w:t>
            </w:r>
            <w:r w:rsidRPr="00DB58F3">
              <w:rPr>
                <w:rFonts w:eastAsia="Times New Roman"/>
                <w:kern w:val="0"/>
                <w:szCs w:val="24"/>
                <w:lang w:val=""/>
                <w14:ligatures w14:val="none"/>
              </w:rPr>
              <w:t xml:space="preserve"> Torqodx bil-ġojjellerija. Jekk ikollok reazzjoni allerġika, tibqax tilbisha u fittex parir mediku. </w:t>
            </w:r>
            <w:r w:rsidRPr="00DB58F3">
              <w:rPr>
                <w:rFonts w:ascii="Segoe UI Emoji" w:eastAsia="Times New Roman" w:hAnsi="Segoe UI Emoji"/>
                <w:kern w:val="0"/>
                <w:szCs w:val="24"/>
                <w:lang w:val=""/>
                <w14:ligatures w14:val="none"/>
              </w:rPr>
              <w:t>✅</w:t>
            </w:r>
            <w:r w:rsidRPr="00DB58F3">
              <w:rPr>
                <w:rFonts w:eastAsia="Times New Roman"/>
                <w:kern w:val="0"/>
                <w:szCs w:val="24"/>
                <w:lang w:val=""/>
                <w14:ligatures w14:val="none"/>
              </w:rPr>
              <w:t xml:space="preserve"> L-ittestjar tal-UE jgħin biex jipproteġi lill-konsumaturi. </w:t>
            </w:r>
          </w:p>
          <w:p w14:paraId="158DF9CD" w14:textId="34A37D10" w:rsidR="00551CD0" w:rsidRPr="00DB58F3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3C72FC" w:rsidRPr="00DB58F3" w14:paraId="17DE7780" w14:textId="77777777" w:rsidTr="2035AA9D">
        <w:tc>
          <w:tcPr>
            <w:tcW w:w="2269" w:type="dxa"/>
          </w:tcPr>
          <w:p w14:paraId="6FFB7DE3" w14:textId="77777777" w:rsidR="00551CD0" w:rsidRPr="00DB58F3" w:rsidRDefault="00622D26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lastRenderedPageBreak/>
              <w:t>Jistgħu jkunu qed iġorru riskji moħbija l-purtieri tad-doċċa tiegħek?</w:t>
            </w:r>
          </w:p>
        </w:tc>
        <w:tc>
          <w:tcPr>
            <w:tcW w:w="3827" w:type="dxa"/>
          </w:tcPr>
          <w:p w14:paraId="1E195E50" w14:textId="7F018CC6" w:rsidR="00551CD0" w:rsidRPr="00DB58F3" w:rsidRDefault="00622D26" w:rsidP="2035AA9D">
            <w:pPr>
              <w:spacing w:before="0" w:after="0"/>
              <w:rPr>
                <w:rFonts w:eastAsia="Segoe UI Emoji" w:cs="Arial"/>
                <w:kern w:val="0"/>
                <w14:ligatures w14:val="none"/>
              </w:rPr>
            </w:pPr>
            <w:r w:rsidRPr="00DB58F3">
              <w:rPr>
                <w:rFonts w:ascii="Segoe UI Emoji" w:hAnsi="Segoe UI Emoji" w:cs="Segoe UI Emoji"/>
                <w:kern w:val="0"/>
                <w:lang w:val=""/>
                <w14:ligatures w14:val="none"/>
              </w:rPr>
              <w:t>�</w:t>
            </w:r>
            <w:r w:rsidRPr="00DB58F3">
              <w:rPr>
                <w:rFonts w:cs="Segoe UI Emoji"/>
                <w:kern w:val="0"/>
                <w:lang w:val=""/>
                <w14:ligatures w14:val="none"/>
              </w:rPr>
              <w:t>Testijiet tal-UE sabu PFAS fil-purtieri tad-doċċa</w:t>
            </w:r>
            <w:r w:rsidRPr="00DB58F3">
              <w:rPr>
                <w:rFonts w:ascii="Segoe UI Emoji" w:hAnsi="Segoe UI Emoji" w:cs="Segoe UI Emoji"/>
                <w:kern w:val="0"/>
                <w:lang w:val=""/>
                <w14:ligatures w14:val="none"/>
              </w:rPr>
              <w:t>🚿</w:t>
            </w:r>
            <w:r w:rsidRPr="00DB58F3">
              <w:rPr>
                <w:rFonts w:cs="Segoe UI Emoji"/>
                <w:kern w:val="0"/>
                <w:lang w:val=""/>
                <w14:ligatures w14:val="none"/>
              </w:rPr>
              <w:t xml:space="preserve">Dawn il-kimiċi jistgħu jikkawżaw il-kanċer u problemi oħra tas-saħħa. </w:t>
            </w:r>
          </w:p>
          <w:p w14:paraId="4E43DC62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E624B3" w14:textId="77777777" w:rsidR="00551CD0" w:rsidRPr="00DB58F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A1AAC1D" w14:textId="77777777" w:rsidR="00551CD0" w:rsidRPr="00DB58F3" w:rsidRDefault="00622D26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Li tagħmel għażliet sikuri jibda billi tkun konsumatur infurmat </w:t>
            </w:r>
            <w:r w:rsidRPr="00DB58F3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>✅</w:t>
            </w: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: iċċekkja </w:t>
            </w:r>
            <w:hyperlink r:id="rId17" w:history="1">
              <w:r w:rsidR="00551CD0" w:rsidRPr="00DB58F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Safety Gate</w:t>
              </w:r>
            </w:hyperlink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tal-UE qabel ma tixtri. </w:t>
            </w:r>
          </w:p>
          <w:p w14:paraId="5C24E1BD" w14:textId="77777777" w:rsidR="00062C68" w:rsidRPr="0036659E" w:rsidRDefault="00062C68" w:rsidP="00062C6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2433392B" w:rsidR="00551CD0" w:rsidRPr="00DB58F3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DB58F3" w:rsidRDefault="00622D2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ascii="Segoe UI Emoji" w:hAnsi="Segoe UI Emoji" w:cs="Segoe UI Emoji"/>
                <w:kern w:val="0"/>
                <w:szCs w:val="24"/>
                <w:lang w:val=""/>
                <w14:ligatures w14:val="none"/>
              </w:rPr>
              <w:t>⚠</w:t>
            </w:r>
            <w:r w:rsidRPr="00DB58F3">
              <w:rPr>
                <w:rFonts w:cs="Segoe UI Emoji"/>
                <w:kern w:val="0"/>
                <w:szCs w:val="24"/>
                <w:lang w:val=""/>
                <w14:ligatures w14:val="none"/>
              </w:rPr>
              <w:t>️Testijiet tal-UE sabu kimiċi perikolużi bħall-PFAS f'xi wħud</w:t>
            </w:r>
            <w:r w:rsidRPr="00DB58F3">
              <w:rPr>
                <w:rFonts w:ascii="Segoe UI Emoji" w:hAnsi="Segoe UI Emoji" w:cs="Segoe UI Emoji"/>
                <w:kern w:val="0"/>
                <w:szCs w:val="24"/>
                <w:lang w:val=""/>
                <w14:ligatures w14:val="none"/>
              </w:rPr>
              <w:t xml:space="preserve"> mill-</w:t>
            </w:r>
            <w:r w:rsidRPr="00DB58F3">
              <w:rPr>
                <w:rFonts w:cs="Segoe UI Emoji"/>
                <w:kern w:val="0"/>
                <w:szCs w:val="24"/>
                <w:lang w:val=""/>
                <w14:ligatures w14:val="none"/>
              </w:rPr>
              <w:t>purtieri tad-doċċa</w:t>
            </w:r>
            <w:r w:rsidRPr="00DB58F3">
              <w:rPr>
                <w:rFonts w:ascii="Segoe UI Emoji" w:hAnsi="Segoe UI Emoji" w:cs="Segoe UI Emoji"/>
                <w:kern w:val="0"/>
                <w:szCs w:val="24"/>
                <w:lang w:val=""/>
                <w14:ligatures w14:val="none"/>
              </w:rPr>
              <w:t>🚿</w:t>
            </w:r>
            <w:r w:rsidRPr="00DB58F3">
              <w:rPr>
                <w:rFonts w:cs="Segoe UI Emoji"/>
                <w:kern w:val="0"/>
                <w:szCs w:val="24"/>
                <w:lang w:val=""/>
                <w14:ligatures w14:val="none"/>
              </w:rPr>
              <w:t xml:space="preserve"> – ħafna minnhom huma restritti </w:t>
            </w:r>
            <w:r w:rsidRPr="00DB58F3">
              <w:rPr>
                <w:rFonts w:ascii="Segoe UI Emoji" w:hAnsi="Segoe UI Emoji" w:cs="Segoe UI Emoji"/>
                <w:kern w:val="0"/>
                <w:szCs w:val="24"/>
                <w:lang w:val=""/>
                <w14:ligatures w14:val="none"/>
              </w:rPr>
              <w:t>🚫</w:t>
            </w:r>
            <w:r w:rsidRPr="00DB58F3">
              <w:rPr>
                <w:rFonts w:cs="Segoe UI Emoji"/>
                <w:kern w:val="0"/>
                <w:szCs w:val="24"/>
                <w:lang w:val=""/>
                <w14:ligatures w14:val="none"/>
              </w:rPr>
              <w:t xml:space="preserve"> minħabba riskji fit-tul għas-saħħa u għall-ambjent.</w:t>
            </w:r>
          </w:p>
          <w:p w14:paraId="727C0CBA" w14:textId="77777777" w:rsidR="00551CD0" w:rsidRPr="00DB58F3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DB58F3" w:rsidRDefault="00622D2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>➡️</w:t>
            </w: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Sir af aktar dwar il-problemi ewlenin bill-purtieri tad-doċċa hawn – </w:t>
            </w:r>
            <w:hyperlink r:id="rId18" w:anchor="/screen/home">
              <w:r w:rsidR="00551CD0" w:rsidRPr="00DB58F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Safety Gate</w:t>
              </w:r>
            </w:hyperlink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. </w:t>
            </w:r>
          </w:p>
          <w:p w14:paraId="5890A8B5" w14:textId="77777777" w:rsidR="00551CD0" w:rsidRPr="00DB58F3" w:rsidRDefault="00622D2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eastAsia="Times New Roman" w:cs="Segoe UI Emoji"/>
                <w:color w:val="000000"/>
                <w:kern w:val="0"/>
                <w:szCs w:val="24"/>
                <w:lang w:val=""/>
                <w14:ligatures w14:val="none"/>
              </w:rPr>
              <w:t>Il-verifika tal-informazzjoni dwar is-sigurtà tal-prodott hija regola ġenerali tajba</w:t>
            </w: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👍</w:t>
            </w:r>
          </w:p>
          <w:p w14:paraId="76563E78" w14:textId="77777777" w:rsidR="00062C68" w:rsidRPr="0036659E" w:rsidRDefault="00062C68" w:rsidP="00062C6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7801C101" w:rsidR="00551CD0" w:rsidRPr="00DB58F3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DB58F3" w:rsidRDefault="00F1194F" w:rsidP="00941819">
      <w:pPr>
        <w:jc w:val="left"/>
      </w:pPr>
    </w:p>
    <w:p w14:paraId="4A48CC6A" w14:textId="77777777" w:rsidR="00A4523E" w:rsidRPr="00DB58F3" w:rsidRDefault="00622D26" w:rsidP="00A4523E">
      <w:pPr>
        <w:jc w:val="center"/>
        <w:rPr>
          <w:b/>
          <w:bCs/>
          <w:highlight w:val="yellow"/>
        </w:rPr>
      </w:pPr>
      <w:r w:rsidRPr="00DB58F3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DB58F3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3C72FC" w:rsidRPr="00DB58F3" w14:paraId="2E6D8B8F" w14:textId="77777777" w:rsidTr="2B8FBF77">
        <w:tc>
          <w:tcPr>
            <w:tcW w:w="2269" w:type="dxa"/>
          </w:tcPr>
          <w:p w14:paraId="43025ECD" w14:textId="77777777" w:rsidR="00AA2FF9" w:rsidRPr="00DB58F3" w:rsidRDefault="00622D26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DB58F3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23311401" w:rsidR="00AA2FF9" w:rsidRPr="00DB58F3" w:rsidRDefault="00C06422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6F0BB00B" w14:textId="77777777" w:rsidR="00AA2FF9" w:rsidRPr="00DB58F3" w:rsidRDefault="00622D26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DB58F3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DB58F3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3C72FC" w:rsidRPr="00DB58F3" w14:paraId="2EBBA666" w14:textId="77777777" w:rsidTr="2B8FBF77">
        <w:tc>
          <w:tcPr>
            <w:tcW w:w="2269" w:type="dxa"/>
          </w:tcPr>
          <w:p w14:paraId="3B8FC6A4" w14:textId="77777777" w:rsidR="00AA2FF9" w:rsidRPr="00DB58F3" w:rsidRDefault="00622D26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Timmanifattura, timporta, tbigħ fl-EU?   Ibqa' infurmat u żomm konsumaturi siguri</w:t>
            </w:r>
          </w:p>
          <w:p w14:paraId="15C44551" w14:textId="77777777" w:rsidR="00AA2FF9" w:rsidRPr="00DB58F3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DB58F3" w:rsidRDefault="00622D26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��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 Tipproduċi, timporta, tiddistribwixxi fl-UE?</w:t>
            </w:r>
          </w:p>
          <w:p w14:paraId="1D2F4D24" w14:textId="77777777" w:rsidR="00AA2FF9" w:rsidRPr="00DB58F3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3AAF30E0" w14:textId="77777777" w:rsidR="00AA2FF9" w:rsidRPr="00DB58F3" w:rsidRDefault="00622D2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��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Tests tal-UE sabu kimiċi u metalli ta’ ħsara f’oġġetti tal-konsumatur.</w:t>
            </w:r>
          </w:p>
          <w:p w14:paraId="6DF2D032" w14:textId="77777777" w:rsidR="00AA2FF9" w:rsidRPr="00DB58F3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72A11AB" w14:textId="3A50C2A2" w:rsidR="00AA2FF9" w:rsidRPr="00DB58F3" w:rsidRDefault="00622D26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DB58F3">
              <w:rPr>
                <w:rFonts w:eastAsia="Times New Roman"/>
                <w:kern w:val="0"/>
                <w:szCs w:val="24"/>
                <w:lang w:val=""/>
                <w14:ligatures w14:val="none"/>
              </w:rPr>
              <w:t>Ittestja l-prodotti, ivverifika l-fornituri tiegħek u kkonforma mal-leġiżlazzjoni</w:t>
            </w:r>
            <w:r w:rsidRPr="00DB58F3">
              <w:rPr>
                <w:rFonts w:ascii="Segoe UI Emoji" w:eastAsia="Times New Roman" w:hAnsi="Segoe UI Emoji"/>
                <w:kern w:val="0"/>
                <w:szCs w:val="24"/>
                <w:lang w:val=""/>
                <w14:ligatures w14:val="none"/>
              </w:rPr>
              <w:t>✅</w:t>
            </w:r>
            <w:r w:rsidRPr="00DB58F3">
              <w:rPr>
                <w:rFonts w:eastAsia="Times New Roman"/>
                <w:kern w:val="0"/>
                <w:szCs w:val="24"/>
                <w:lang w:val=""/>
                <w14:ligatures w14:val="none"/>
              </w:rPr>
              <w:t xml:space="preserve">.  </w:t>
            </w:r>
          </w:p>
          <w:p w14:paraId="413B4C61" w14:textId="77777777" w:rsidR="00062C68" w:rsidRPr="0036659E" w:rsidRDefault="00062C68" w:rsidP="00062C6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7E55EB92" w:rsidR="00AA2FF9" w:rsidRPr="00DB58F3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DB58F3" w:rsidRDefault="00622D26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lastRenderedPageBreak/>
              <w:t>📦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Tipproduċi, timporta, jew tbigħ oġġetti tal-konsum fl-UE? </w:t>
            </w:r>
          </w:p>
          <w:p w14:paraId="67232FE0" w14:textId="77777777" w:rsidR="00AA2FF9" w:rsidRPr="00DB58F3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F0A148" w14:textId="2AAB2BBC" w:rsidR="00AA2FF9" w:rsidRPr="00DB58F3" w:rsidRDefault="00622D2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👉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Kun żgur li l-prodotti tiegħek jikkonformaw mal-leġiżlazzjoni, inkluż REACH u l-GPSR għall-bejgħ mill-bogħod. </w:t>
            </w: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 xml:space="preserve">💻 </w:t>
            </w:r>
          </w:p>
          <w:p w14:paraId="69681920" w14:textId="77777777" w:rsidR="00AA2FF9" w:rsidRPr="00DB58F3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5998D5E3" w14:textId="010DDB91" w:rsidR="00AA2FF9" w:rsidRPr="00DB58F3" w:rsidRDefault="00622D2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  <w:r w:rsidRPr="00DB58F3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��</w:t>
            </w:r>
            <w:r w:rsidRPr="00DB58F3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Testijiet tal-UE sabu kimiċi u metalli ta’ ħsara f’oġġetti tal-konsumatur. Iċċekkja l-fornitur tiegħek bir-reqqa.</w:t>
            </w:r>
          </w:p>
          <w:p w14:paraId="57524991" w14:textId="77777777" w:rsidR="00AA2FF9" w:rsidRPr="00DB58F3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0ADD334B" w14:textId="60112C3C" w:rsidR="00AA2FF9" w:rsidRPr="00DB58F3" w:rsidRDefault="00622D26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"/>
                <w14:ligatures w14:val="none"/>
              </w:rPr>
            </w:pPr>
            <w:r w:rsidRPr="00DB58F3">
              <w:rPr>
                <w:rFonts w:ascii="Segoe UI Emoji" w:eastAsia="Times New Roman" w:hAnsi="Segoe UI Emoji" w:cs="Segoe UI Emoji"/>
                <w:kern w:val="0"/>
                <w:lang w:val=""/>
                <w14:ligatures w14:val="none"/>
              </w:rPr>
              <w:lastRenderedPageBreak/>
              <w:t>��</w:t>
            </w:r>
            <w:r w:rsidRPr="00DB58F3">
              <w:rPr>
                <w:rFonts w:eastAsia="Times New Roman" w:cs="Segoe UI Emoji"/>
                <w:kern w:val="0"/>
                <w:lang w:val=""/>
                <w14:ligatures w14:val="none"/>
              </w:rPr>
              <w:t>Agħżel u vverifika l-fornituri tiegħek bir-reqqa u ttestja l-prodotti regolarment għal kimiċi u metalli bħal PFAS, ċomb, kadmju u nikil billi tuża metodi veloċi u effettivi bħall-fluworexxenza tar-raġġi-X.</w:t>
            </w:r>
          </w:p>
          <w:p w14:paraId="63058223" w14:textId="77777777" w:rsidR="00AA2FF9" w:rsidRPr="00DB58F3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</w:pPr>
          </w:p>
          <w:p w14:paraId="655E53E7" w14:textId="77777777" w:rsidR="00AA2FF9" w:rsidRPr="00DB58F3" w:rsidRDefault="00622D26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DB58F3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>✅</w:t>
            </w: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Ibqa' infurmat dwar l-istandards aġġornati tas-sikurezza tal-UE u </w:t>
            </w:r>
            <w:r w:rsidRPr="00DB58F3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>➡️</w:t>
            </w:r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kkuntattja l-awtorità nazzjonali tas-sorveljanza tas-suq tiegħek jew </w:t>
            </w:r>
            <w:hyperlink r:id="rId19" w:history="1">
              <w:r w:rsidR="00AA2FF9" w:rsidRPr="00DB58F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helpdesk</w:t>
              </w:r>
            </w:hyperlink>
            <w:r w:rsidRPr="00DB58F3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jekk m'intix ċert. Prodotti sikuri jibdew minn fornituri responsabbli.</w:t>
            </w:r>
          </w:p>
          <w:p w14:paraId="47B7B16F" w14:textId="77777777" w:rsidR="00062C68" w:rsidRPr="0036659E" w:rsidRDefault="00062C68" w:rsidP="00062C6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5BB19BED" w:rsidR="00AA2FF9" w:rsidRPr="00DB58F3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DB58F3" w:rsidRDefault="00F1194F" w:rsidP="00941819">
      <w:pPr>
        <w:jc w:val="left"/>
      </w:pPr>
    </w:p>
    <w:p w14:paraId="42047073" w14:textId="77777777" w:rsidR="00F1194F" w:rsidRPr="00DB58F3" w:rsidRDefault="00F1194F" w:rsidP="00941819">
      <w:pPr>
        <w:jc w:val="left"/>
      </w:pPr>
    </w:p>
    <w:p w14:paraId="16B2A337" w14:textId="77777777" w:rsidR="00F1194F" w:rsidRPr="00DB58F3" w:rsidRDefault="00F1194F" w:rsidP="00941819">
      <w:pPr>
        <w:jc w:val="left"/>
      </w:pPr>
    </w:p>
    <w:p w14:paraId="5E7229AD" w14:textId="77777777" w:rsidR="00F1194F" w:rsidRPr="00DB58F3" w:rsidRDefault="00F1194F" w:rsidP="00941819">
      <w:pPr>
        <w:jc w:val="left"/>
      </w:pPr>
    </w:p>
    <w:p w14:paraId="41CA4220" w14:textId="77777777" w:rsidR="00F1194F" w:rsidRPr="00DB58F3" w:rsidRDefault="00F1194F" w:rsidP="00941819">
      <w:pPr>
        <w:jc w:val="left"/>
      </w:pPr>
    </w:p>
    <w:p w14:paraId="474E2CBF" w14:textId="77777777" w:rsidR="00F1194F" w:rsidRPr="00DB58F3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123F" w14:textId="77777777" w:rsidR="00570645" w:rsidRDefault="00570645" w:rsidP="00732F12">
      <w:r>
        <w:separator/>
      </w:r>
    </w:p>
    <w:p w14:paraId="5C4BF1F2" w14:textId="77777777" w:rsidR="00570645" w:rsidRDefault="00570645" w:rsidP="00732F12"/>
  </w:endnote>
  <w:endnote w:type="continuationSeparator" w:id="0">
    <w:p w14:paraId="21773646" w14:textId="77777777" w:rsidR="00570645" w:rsidRDefault="00570645" w:rsidP="00732F12">
      <w:r>
        <w:continuationSeparator/>
      </w:r>
    </w:p>
    <w:p w14:paraId="7569E24F" w14:textId="77777777" w:rsidR="00570645" w:rsidRDefault="00570645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614BD" w14:textId="77777777" w:rsidR="00570645" w:rsidRDefault="00570645" w:rsidP="00732F12">
      <w:r>
        <w:separator/>
      </w:r>
    </w:p>
    <w:p w14:paraId="6DF65C0B" w14:textId="77777777" w:rsidR="00570645" w:rsidRDefault="00570645" w:rsidP="00732F12"/>
  </w:footnote>
  <w:footnote w:type="continuationSeparator" w:id="0">
    <w:p w14:paraId="73CA754B" w14:textId="77777777" w:rsidR="00570645" w:rsidRDefault="00570645" w:rsidP="00732F12">
      <w:r>
        <w:continuationSeparator/>
      </w:r>
    </w:p>
    <w:p w14:paraId="3902C69E" w14:textId="77777777" w:rsidR="00570645" w:rsidRDefault="00570645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622D26" w:rsidP="00732F12">
        <w:pPr>
          <w:pStyle w:val="Header"/>
          <w:rPr>
            <w:rStyle w:val="PageNumber"/>
          </w:rPr>
        </w:pPr>
        <w:r>
          <w:rPr>
            <w:rStyle w:val="PageNumber"/>
            <w:lang w:val=""/>
          </w:rPr>
          <w:fldChar w:fldCharType="begin"/>
        </w:r>
        <w:r>
          <w:rPr>
            <w:rStyle w:val="PageNumber"/>
            <w:lang w:val=""/>
          </w:rPr>
          <w:instrText xml:space="preserve"> PAGE </w:instrText>
        </w:r>
        <w:r>
          <w:rPr>
            <w:rStyle w:val="PageNumber"/>
            <w:lang w:val=""/>
          </w:rPr>
          <w:fldChar w:fldCharType="separate"/>
        </w:r>
        <w:r>
          <w:rPr>
            <w:rStyle w:val="PageNumber"/>
            <w:lang w:val="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ADD0A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60E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0A14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7804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7E19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2A0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329B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4E22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2488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3F7E4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CB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7A8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CC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641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0AE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EF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C6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1CA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0AC6A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4E4D14" w:tentative="1">
      <w:start w:val="1"/>
      <w:numFmt w:val="lowerLetter"/>
      <w:lvlText w:val="%2."/>
      <w:lvlJc w:val="left"/>
      <w:pPr>
        <w:ind w:left="1440" w:hanging="360"/>
      </w:pPr>
    </w:lvl>
    <w:lvl w:ilvl="2" w:tplc="4A48104E" w:tentative="1">
      <w:start w:val="1"/>
      <w:numFmt w:val="lowerRoman"/>
      <w:lvlText w:val="%3."/>
      <w:lvlJc w:val="right"/>
      <w:pPr>
        <w:ind w:left="2160" w:hanging="180"/>
      </w:pPr>
    </w:lvl>
    <w:lvl w:ilvl="3" w:tplc="DA8A9F1C" w:tentative="1">
      <w:start w:val="1"/>
      <w:numFmt w:val="decimal"/>
      <w:lvlText w:val="%4."/>
      <w:lvlJc w:val="left"/>
      <w:pPr>
        <w:ind w:left="2880" w:hanging="360"/>
      </w:pPr>
    </w:lvl>
    <w:lvl w:ilvl="4" w:tplc="91A4A66C" w:tentative="1">
      <w:start w:val="1"/>
      <w:numFmt w:val="lowerLetter"/>
      <w:lvlText w:val="%5."/>
      <w:lvlJc w:val="left"/>
      <w:pPr>
        <w:ind w:left="3600" w:hanging="360"/>
      </w:pPr>
    </w:lvl>
    <w:lvl w:ilvl="5" w:tplc="0598D474" w:tentative="1">
      <w:start w:val="1"/>
      <w:numFmt w:val="lowerRoman"/>
      <w:lvlText w:val="%6."/>
      <w:lvlJc w:val="right"/>
      <w:pPr>
        <w:ind w:left="4320" w:hanging="180"/>
      </w:pPr>
    </w:lvl>
    <w:lvl w:ilvl="6" w:tplc="0D06123A" w:tentative="1">
      <w:start w:val="1"/>
      <w:numFmt w:val="decimal"/>
      <w:lvlText w:val="%7."/>
      <w:lvlJc w:val="left"/>
      <w:pPr>
        <w:ind w:left="5040" w:hanging="360"/>
      </w:pPr>
    </w:lvl>
    <w:lvl w:ilvl="7" w:tplc="A0380C26" w:tentative="1">
      <w:start w:val="1"/>
      <w:numFmt w:val="lowerLetter"/>
      <w:lvlText w:val="%8."/>
      <w:lvlJc w:val="left"/>
      <w:pPr>
        <w:ind w:left="5760" w:hanging="360"/>
      </w:pPr>
    </w:lvl>
    <w:lvl w:ilvl="8" w:tplc="66E4C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76228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6E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C1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8D9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5256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5E7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AE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6F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7C0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C90ED22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C7F23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6EB5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9A8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626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781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8AD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8EB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524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484849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A542451A" w:tentative="1">
      <w:start w:val="1"/>
      <w:numFmt w:val="lowerLetter"/>
      <w:lvlText w:val="%2."/>
      <w:lvlJc w:val="left"/>
      <w:pPr>
        <w:ind w:left="1080" w:hanging="360"/>
      </w:pPr>
    </w:lvl>
    <w:lvl w:ilvl="2" w:tplc="47A4EDC0" w:tentative="1">
      <w:start w:val="1"/>
      <w:numFmt w:val="lowerRoman"/>
      <w:lvlText w:val="%3."/>
      <w:lvlJc w:val="right"/>
      <w:pPr>
        <w:ind w:left="1800" w:hanging="180"/>
      </w:pPr>
    </w:lvl>
    <w:lvl w:ilvl="3" w:tplc="69CE609C" w:tentative="1">
      <w:start w:val="1"/>
      <w:numFmt w:val="decimal"/>
      <w:lvlText w:val="%4."/>
      <w:lvlJc w:val="left"/>
      <w:pPr>
        <w:ind w:left="2520" w:hanging="360"/>
      </w:pPr>
    </w:lvl>
    <w:lvl w:ilvl="4" w:tplc="D834D870" w:tentative="1">
      <w:start w:val="1"/>
      <w:numFmt w:val="lowerLetter"/>
      <w:lvlText w:val="%5."/>
      <w:lvlJc w:val="left"/>
      <w:pPr>
        <w:ind w:left="3240" w:hanging="360"/>
      </w:pPr>
    </w:lvl>
    <w:lvl w:ilvl="5" w:tplc="F970E234" w:tentative="1">
      <w:start w:val="1"/>
      <w:numFmt w:val="lowerRoman"/>
      <w:lvlText w:val="%6."/>
      <w:lvlJc w:val="right"/>
      <w:pPr>
        <w:ind w:left="3960" w:hanging="180"/>
      </w:pPr>
    </w:lvl>
    <w:lvl w:ilvl="6" w:tplc="6C4865E4" w:tentative="1">
      <w:start w:val="1"/>
      <w:numFmt w:val="decimal"/>
      <w:lvlText w:val="%7."/>
      <w:lvlJc w:val="left"/>
      <w:pPr>
        <w:ind w:left="4680" w:hanging="360"/>
      </w:pPr>
    </w:lvl>
    <w:lvl w:ilvl="7" w:tplc="3418C72A" w:tentative="1">
      <w:start w:val="1"/>
      <w:numFmt w:val="lowerLetter"/>
      <w:lvlText w:val="%8."/>
      <w:lvlJc w:val="left"/>
      <w:pPr>
        <w:ind w:left="5400" w:hanging="360"/>
      </w:pPr>
    </w:lvl>
    <w:lvl w:ilvl="8" w:tplc="2C74DD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5ECAEA90">
      <w:start w:val="1"/>
      <w:numFmt w:val="lowerLetter"/>
      <w:lvlText w:val="%1)"/>
      <w:lvlJc w:val="left"/>
      <w:pPr>
        <w:ind w:left="1146" w:hanging="360"/>
      </w:pPr>
    </w:lvl>
    <w:lvl w:ilvl="1" w:tplc="16DA2A56" w:tentative="1">
      <w:start w:val="1"/>
      <w:numFmt w:val="lowerLetter"/>
      <w:lvlText w:val="%2."/>
      <w:lvlJc w:val="left"/>
      <w:pPr>
        <w:ind w:left="1866" w:hanging="360"/>
      </w:pPr>
    </w:lvl>
    <w:lvl w:ilvl="2" w:tplc="6FD471F0" w:tentative="1">
      <w:start w:val="1"/>
      <w:numFmt w:val="lowerRoman"/>
      <w:lvlText w:val="%3."/>
      <w:lvlJc w:val="right"/>
      <w:pPr>
        <w:ind w:left="2586" w:hanging="180"/>
      </w:pPr>
    </w:lvl>
    <w:lvl w:ilvl="3" w:tplc="A3903F42" w:tentative="1">
      <w:start w:val="1"/>
      <w:numFmt w:val="decimal"/>
      <w:lvlText w:val="%4."/>
      <w:lvlJc w:val="left"/>
      <w:pPr>
        <w:ind w:left="3306" w:hanging="360"/>
      </w:pPr>
    </w:lvl>
    <w:lvl w:ilvl="4" w:tplc="14D8E02E" w:tentative="1">
      <w:start w:val="1"/>
      <w:numFmt w:val="lowerLetter"/>
      <w:lvlText w:val="%5."/>
      <w:lvlJc w:val="left"/>
      <w:pPr>
        <w:ind w:left="4026" w:hanging="360"/>
      </w:pPr>
    </w:lvl>
    <w:lvl w:ilvl="5" w:tplc="F4B2F9F4" w:tentative="1">
      <w:start w:val="1"/>
      <w:numFmt w:val="lowerRoman"/>
      <w:lvlText w:val="%6."/>
      <w:lvlJc w:val="right"/>
      <w:pPr>
        <w:ind w:left="4746" w:hanging="180"/>
      </w:pPr>
    </w:lvl>
    <w:lvl w:ilvl="6" w:tplc="937A3716" w:tentative="1">
      <w:start w:val="1"/>
      <w:numFmt w:val="decimal"/>
      <w:lvlText w:val="%7."/>
      <w:lvlJc w:val="left"/>
      <w:pPr>
        <w:ind w:left="5466" w:hanging="360"/>
      </w:pPr>
    </w:lvl>
    <w:lvl w:ilvl="7" w:tplc="BE32F91C" w:tentative="1">
      <w:start w:val="1"/>
      <w:numFmt w:val="lowerLetter"/>
      <w:lvlText w:val="%8."/>
      <w:lvlJc w:val="left"/>
      <w:pPr>
        <w:ind w:left="6186" w:hanging="360"/>
      </w:pPr>
    </w:lvl>
    <w:lvl w:ilvl="8" w:tplc="58681EE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E18AF01A">
      <w:start w:val="1"/>
      <w:numFmt w:val="lowerLetter"/>
      <w:lvlText w:val="%1)"/>
      <w:lvlJc w:val="left"/>
      <w:pPr>
        <w:ind w:left="1146" w:hanging="360"/>
      </w:pPr>
    </w:lvl>
    <w:lvl w:ilvl="1" w:tplc="A1D28B40" w:tentative="1">
      <w:start w:val="1"/>
      <w:numFmt w:val="lowerLetter"/>
      <w:lvlText w:val="%2."/>
      <w:lvlJc w:val="left"/>
      <w:pPr>
        <w:ind w:left="1866" w:hanging="360"/>
      </w:pPr>
    </w:lvl>
    <w:lvl w:ilvl="2" w:tplc="AF583FE8" w:tentative="1">
      <w:start w:val="1"/>
      <w:numFmt w:val="lowerRoman"/>
      <w:lvlText w:val="%3."/>
      <w:lvlJc w:val="right"/>
      <w:pPr>
        <w:ind w:left="2586" w:hanging="180"/>
      </w:pPr>
    </w:lvl>
    <w:lvl w:ilvl="3" w:tplc="2E862262" w:tentative="1">
      <w:start w:val="1"/>
      <w:numFmt w:val="decimal"/>
      <w:lvlText w:val="%4."/>
      <w:lvlJc w:val="left"/>
      <w:pPr>
        <w:ind w:left="3306" w:hanging="360"/>
      </w:pPr>
    </w:lvl>
    <w:lvl w:ilvl="4" w:tplc="697AFCF6" w:tentative="1">
      <w:start w:val="1"/>
      <w:numFmt w:val="lowerLetter"/>
      <w:lvlText w:val="%5."/>
      <w:lvlJc w:val="left"/>
      <w:pPr>
        <w:ind w:left="4026" w:hanging="360"/>
      </w:pPr>
    </w:lvl>
    <w:lvl w:ilvl="5" w:tplc="053E7376" w:tentative="1">
      <w:start w:val="1"/>
      <w:numFmt w:val="lowerRoman"/>
      <w:lvlText w:val="%6."/>
      <w:lvlJc w:val="right"/>
      <w:pPr>
        <w:ind w:left="4746" w:hanging="180"/>
      </w:pPr>
    </w:lvl>
    <w:lvl w:ilvl="6" w:tplc="E090A886" w:tentative="1">
      <w:start w:val="1"/>
      <w:numFmt w:val="decimal"/>
      <w:lvlText w:val="%7."/>
      <w:lvlJc w:val="left"/>
      <w:pPr>
        <w:ind w:left="5466" w:hanging="360"/>
      </w:pPr>
    </w:lvl>
    <w:lvl w:ilvl="7" w:tplc="CCC68286" w:tentative="1">
      <w:start w:val="1"/>
      <w:numFmt w:val="lowerLetter"/>
      <w:lvlText w:val="%8."/>
      <w:lvlJc w:val="left"/>
      <w:pPr>
        <w:ind w:left="6186" w:hanging="360"/>
      </w:pPr>
    </w:lvl>
    <w:lvl w:ilvl="8" w:tplc="E20681E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9582098A">
      <w:start w:val="1"/>
      <w:numFmt w:val="decimal"/>
      <w:lvlText w:val="%1."/>
      <w:lvlJc w:val="left"/>
      <w:pPr>
        <w:ind w:left="720" w:hanging="360"/>
      </w:pPr>
    </w:lvl>
    <w:lvl w:ilvl="1" w:tplc="41445C14" w:tentative="1">
      <w:start w:val="1"/>
      <w:numFmt w:val="lowerLetter"/>
      <w:lvlText w:val="%2."/>
      <w:lvlJc w:val="left"/>
      <w:pPr>
        <w:ind w:left="1440" w:hanging="360"/>
      </w:pPr>
    </w:lvl>
    <w:lvl w:ilvl="2" w:tplc="CEAAC4F8" w:tentative="1">
      <w:start w:val="1"/>
      <w:numFmt w:val="lowerRoman"/>
      <w:lvlText w:val="%3."/>
      <w:lvlJc w:val="right"/>
      <w:pPr>
        <w:ind w:left="2160" w:hanging="180"/>
      </w:pPr>
    </w:lvl>
    <w:lvl w:ilvl="3" w:tplc="1A3CF32C" w:tentative="1">
      <w:start w:val="1"/>
      <w:numFmt w:val="decimal"/>
      <w:lvlText w:val="%4."/>
      <w:lvlJc w:val="left"/>
      <w:pPr>
        <w:ind w:left="2880" w:hanging="360"/>
      </w:pPr>
    </w:lvl>
    <w:lvl w:ilvl="4" w:tplc="8FAADF20" w:tentative="1">
      <w:start w:val="1"/>
      <w:numFmt w:val="lowerLetter"/>
      <w:lvlText w:val="%5."/>
      <w:lvlJc w:val="left"/>
      <w:pPr>
        <w:ind w:left="3600" w:hanging="360"/>
      </w:pPr>
    </w:lvl>
    <w:lvl w:ilvl="5" w:tplc="8C2CE2B2" w:tentative="1">
      <w:start w:val="1"/>
      <w:numFmt w:val="lowerRoman"/>
      <w:lvlText w:val="%6."/>
      <w:lvlJc w:val="right"/>
      <w:pPr>
        <w:ind w:left="4320" w:hanging="180"/>
      </w:pPr>
    </w:lvl>
    <w:lvl w:ilvl="6" w:tplc="8D4E5CC0" w:tentative="1">
      <w:start w:val="1"/>
      <w:numFmt w:val="decimal"/>
      <w:lvlText w:val="%7."/>
      <w:lvlJc w:val="left"/>
      <w:pPr>
        <w:ind w:left="5040" w:hanging="360"/>
      </w:pPr>
    </w:lvl>
    <w:lvl w:ilvl="7" w:tplc="C56C617A" w:tentative="1">
      <w:start w:val="1"/>
      <w:numFmt w:val="lowerLetter"/>
      <w:lvlText w:val="%8."/>
      <w:lvlJc w:val="left"/>
      <w:pPr>
        <w:ind w:left="5760" w:hanging="360"/>
      </w:pPr>
    </w:lvl>
    <w:lvl w:ilvl="8" w:tplc="0E681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39AE4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ED4F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AE1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82C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21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0D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C49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6F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949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C98CB500">
      <w:start w:val="1"/>
      <w:numFmt w:val="decimal"/>
      <w:lvlText w:val="%1."/>
      <w:lvlJc w:val="left"/>
      <w:pPr>
        <w:ind w:left="720" w:hanging="360"/>
      </w:pPr>
    </w:lvl>
    <w:lvl w:ilvl="1" w:tplc="776CF908" w:tentative="1">
      <w:start w:val="1"/>
      <w:numFmt w:val="lowerLetter"/>
      <w:lvlText w:val="%2."/>
      <w:lvlJc w:val="left"/>
      <w:pPr>
        <w:ind w:left="1440" w:hanging="360"/>
      </w:pPr>
    </w:lvl>
    <w:lvl w:ilvl="2" w:tplc="35CEA590" w:tentative="1">
      <w:start w:val="1"/>
      <w:numFmt w:val="lowerRoman"/>
      <w:lvlText w:val="%3."/>
      <w:lvlJc w:val="right"/>
      <w:pPr>
        <w:ind w:left="2160" w:hanging="180"/>
      </w:pPr>
    </w:lvl>
    <w:lvl w:ilvl="3" w:tplc="FB963210" w:tentative="1">
      <w:start w:val="1"/>
      <w:numFmt w:val="decimal"/>
      <w:lvlText w:val="%4."/>
      <w:lvlJc w:val="left"/>
      <w:pPr>
        <w:ind w:left="2880" w:hanging="360"/>
      </w:pPr>
    </w:lvl>
    <w:lvl w:ilvl="4" w:tplc="DD78EBF8" w:tentative="1">
      <w:start w:val="1"/>
      <w:numFmt w:val="lowerLetter"/>
      <w:lvlText w:val="%5."/>
      <w:lvlJc w:val="left"/>
      <w:pPr>
        <w:ind w:left="3600" w:hanging="360"/>
      </w:pPr>
    </w:lvl>
    <w:lvl w:ilvl="5" w:tplc="40C06B40" w:tentative="1">
      <w:start w:val="1"/>
      <w:numFmt w:val="lowerRoman"/>
      <w:lvlText w:val="%6."/>
      <w:lvlJc w:val="right"/>
      <w:pPr>
        <w:ind w:left="4320" w:hanging="180"/>
      </w:pPr>
    </w:lvl>
    <w:lvl w:ilvl="6" w:tplc="1530135A" w:tentative="1">
      <w:start w:val="1"/>
      <w:numFmt w:val="decimal"/>
      <w:lvlText w:val="%7."/>
      <w:lvlJc w:val="left"/>
      <w:pPr>
        <w:ind w:left="5040" w:hanging="360"/>
      </w:pPr>
    </w:lvl>
    <w:lvl w:ilvl="7" w:tplc="B5AC2D74" w:tentative="1">
      <w:start w:val="1"/>
      <w:numFmt w:val="lowerLetter"/>
      <w:lvlText w:val="%8."/>
      <w:lvlJc w:val="left"/>
      <w:pPr>
        <w:ind w:left="5760" w:hanging="360"/>
      </w:pPr>
    </w:lvl>
    <w:lvl w:ilvl="8" w:tplc="20CE02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911E99E6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A582F064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E49252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D62C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CC9D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FAC7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DEA9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4A3D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EEE6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D7405DE6">
      <w:start w:val="1"/>
      <w:numFmt w:val="lowerRoman"/>
      <w:lvlText w:val="%1."/>
      <w:lvlJc w:val="right"/>
      <w:pPr>
        <w:ind w:left="1440" w:hanging="360"/>
      </w:pPr>
    </w:lvl>
    <w:lvl w:ilvl="1" w:tplc="96CED168">
      <w:start w:val="1"/>
      <w:numFmt w:val="lowerLetter"/>
      <w:lvlText w:val="%2."/>
      <w:lvlJc w:val="left"/>
      <w:pPr>
        <w:ind w:left="2160" w:hanging="360"/>
      </w:pPr>
    </w:lvl>
    <w:lvl w:ilvl="2" w:tplc="2AF2D7E4" w:tentative="1">
      <w:start w:val="1"/>
      <w:numFmt w:val="lowerRoman"/>
      <w:lvlText w:val="%3."/>
      <w:lvlJc w:val="right"/>
      <w:pPr>
        <w:ind w:left="2880" w:hanging="180"/>
      </w:pPr>
    </w:lvl>
    <w:lvl w:ilvl="3" w:tplc="C51ECB7C" w:tentative="1">
      <w:start w:val="1"/>
      <w:numFmt w:val="decimal"/>
      <w:lvlText w:val="%4."/>
      <w:lvlJc w:val="left"/>
      <w:pPr>
        <w:ind w:left="3600" w:hanging="360"/>
      </w:pPr>
    </w:lvl>
    <w:lvl w:ilvl="4" w:tplc="0F56D9E0" w:tentative="1">
      <w:start w:val="1"/>
      <w:numFmt w:val="lowerLetter"/>
      <w:lvlText w:val="%5."/>
      <w:lvlJc w:val="left"/>
      <w:pPr>
        <w:ind w:left="4320" w:hanging="360"/>
      </w:pPr>
    </w:lvl>
    <w:lvl w:ilvl="5" w:tplc="0DACF21A" w:tentative="1">
      <w:start w:val="1"/>
      <w:numFmt w:val="lowerRoman"/>
      <w:lvlText w:val="%6."/>
      <w:lvlJc w:val="right"/>
      <w:pPr>
        <w:ind w:left="5040" w:hanging="180"/>
      </w:pPr>
    </w:lvl>
    <w:lvl w:ilvl="6" w:tplc="735273AA" w:tentative="1">
      <w:start w:val="1"/>
      <w:numFmt w:val="decimal"/>
      <w:lvlText w:val="%7."/>
      <w:lvlJc w:val="left"/>
      <w:pPr>
        <w:ind w:left="5760" w:hanging="360"/>
      </w:pPr>
    </w:lvl>
    <w:lvl w:ilvl="7" w:tplc="D85CD6AC" w:tentative="1">
      <w:start w:val="1"/>
      <w:numFmt w:val="lowerLetter"/>
      <w:lvlText w:val="%8."/>
      <w:lvlJc w:val="left"/>
      <w:pPr>
        <w:ind w:left="6480" w:hanging="360"/>
      </w:pPr>
    </w:lvl>
    <w:lvl w:ilvl="8" w:tplc="14CA075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B608EC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748DC0">
      <w:start w:val="1"/>
      <w:numFmt w:val="lowerLetter"/>
      <w:lvlText w:val="%2."/>
      <w:lvlJc w:val="left"/>
      <w:pPr>
        <w:ind w:left="1080" w:hanging="360"/>
      </w:pPr>
    </w:lvl>
    <w:lvl w:ilvl="2" w:tplc="7A34923C" w:tentative="1">
      <w:start w:val="1"/>
      <w:numFmt w:val="lowerRoman"/>
      <w:lvlText w:val="%3."/>
      <w:lvlJc w:val="right"/>
      <w:pPr>
        <w:ind w:left="1800" w:hanging="180"/>
      </w:pPr>
    </w:lvl>
    <w:lvl w:ilvl="3" w:tplc="7020EF28" w:tentative="1">
      <w:start w:val="1"/>
      <w:numFmt w:val="decimal"/>
      <w:lvlText w:val="%4."/>
      <w:lvlJc w:val="left"/>
      <w:pPr>
        <w:ind w:left="2520" w:hanging="360"/>
      </w:pPr>
    </w:lvl>
    <w:lvl w:ilvl="4" w:tplc="88AA749C" w:tentative="1">
      <w:start w:val="1"/>
      <w:numFmt w:val="lowerLetter"/>
      <w:lvlText w:val="%5."/>
      <w:lvlJc w:val="left"/>
      <w:pPr>
        <w:ind w:left="3240" w:hanging="360"/>
      </w:pPr>
    </w:lvl>
    <w:lvl w:ilvl="5" w:tplc="E9D2A306" w:tentative="1">
      <w:start w:val="1"/>
      <w:numFmt w:val="lowerRoman"/>
      <w:lvlText w:val="%6."/>
      <w:lvlJc w:val="right"/>
      <w:pPr>
        <w:ind w:left="3960" w:hanging="180"/>
      </w:pPr>
    </w:lvl>
    <w:lvl w:ilvl="6" w:tplc="A03225C8" w:tentative="1">
      <w:start w:val="1"/>
      <w:numFmt w:val="decimal"/>
      <w:lvlText w:val="%7."/>
      <w:lvlJc w:val="left"/>
      <w:pPr>
        <w:ind w:left="4680" w:hanging="360"/>
      </w:pPr>
    </w:lvl>
    <w:lvl w:ilvl="7" w:tplc="F48AD86E" w:tentative="1">
      <w:start w:val="1"/>
      <w:numFmt w:val="lowerLetter"/>
      <w:lvlText w:val="%8."/>
      <w:lvlJc w:val="left"/>
      <w:pPr>
        <w:ind w:left="5400" w:hanging="360"/>
      </w:pPr>
    </w:lvl>
    <w:lvl w:ilvl="8" w:tplc="B4BADB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9648CB70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4686D0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1017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4D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49D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EAD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EA0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47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0CF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A170F026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6E26B38" w:tentative="1">
      <w:start w:val="1"/>
      <w:numFmt w:val="lowerLetter"/>
      <w:lvlText w:val="%2."/>
      <w:lvlJc w:val="left"/>
      <w:pPr>
        <w:ind w:left="1440" w:hanging="360"/>
      </w:pPr>
    </w:lvl>
    <w:lvl w:ilvl="2" w:tplc="D06EA23E" w:tentative="1">
      <w:start w:val="1"/>
      <w:numFmt w:val="lowerRoman"/>
      <w:lvlText w:val="%3."/>
      <w:lvlJc w:val="right"/>
      <w:pPr>
        <w:ind w:left="2160" w:hanging="180"/>
      </w:pPr>
    </w:lvl>
    <w:lvl w:ilvl="3" w:tplc="D4C66396" w:tentative="1">
      <w:start w:val="1"/>
      <w:numFmt w:val="decimal"/>
      <w:lvlText w:val="%4."/>
      <w:lvlJc w:val="left"/>
      <w:pPr>
        <w:ind w:left="2880" w:hanging="360"/>
      </w:pPr>
    </w:lvl>
    <w:lvl w:ilvl="4" w:tplc="F2821E44" w:tentative="1">
      <w:start w:val="1"/>
      <w:numFmt w:val="lowerLetter"/>
      <w:lvlText w:val="%5."/>
      <w:lvlJc w:val="left"/>
      <w:pPr>
        <w:ind w:left="3600" w:hanging="360"/>
      </w:pPr>
    </w:lvl>
    <w:lvl w:ilvl="5" w:tplc="97762008" w:tentative="1">
      <w:start w:val="1"/>
      <w:numFmt w:val="lowerRoman"/>
      <w:lvlText w:val="%6."/>
      <w:lvlJc w:val="right"/>
      <w:pPr>
        <w:ind w:left="4320" w:hanging="180"/>
      </w:pPr>
    </w:lvl>
    <w:lvl w:ilvl="6" w:tplc="23246A14" w:tentative="1">
      <w:start w:val="1"/>
      <w:numFmt w:val="decimal"/>
      <w:lvlText w:val="%7."/>
      <w:lvlJc w:val="left"/>
      <w:pPr>
        <w:ind w:left="5040" w:hanging="360"/>
      </w:pPr>
    </w:lvl>
    <w:lvl w:ilvl="7" w:tplc="FA2CF97A" w:tentative="1">
      <w:start w:val="1"/>
      <w:numFmt w:val="lowerLetter"/>
      <w:lvlText w:val="%8."/>
      <w:lvlJc w:val="left"/>
      <w:pPr>
        <w:ind w:left="5760" w:hanging="360"/>
      </w:pPr>
    </w:lvl>
    <w:lvl w:ilvl="8" w:tplc="6F64B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D7428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6A1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61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E4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E7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948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E3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6CD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DEB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5DB4416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8A24E2C" w:tentative="1">
      <w:start w:val="1"/>
      <w:numFmt w:val="lowerLetter"/>
      <w:lvlText w:val="%2."/>
      <w:lvlJc w:val="left"/>
      <w:pPr>
        <w:ind w:left="1440" w:hanging="360"/>
      </w:pPr>
    </w:lvl>
    <w:lvl w:ilvl="2" w:tplc="81A07660" w:tentative="1">
      <w:start w:val="1"/>
      <w:numFmt w:val="lowerRoman"/>
      <w:lvlText w:val="%3."/>
      <w:lvlJc w:val="right"/>
      <w:pPr>
        <w:ind w:left="2160" w:hanging="180"/>
      </w:pPr>
    </w:lvl>
    <w:lvl w:ilvl="3" w:tplc="E2CC39C6" w:tentative="1">
      <w:start w:val="1"/>
      <w:numFmt w:val="decimal"/>
      <w:lvlText w:val="%4."/>
      <w:lvlJc w:val="left"/>
      <w:pPr>
        <w:ind w:left="2880" w:hanging="360"/>
      </w:pPr>
    </w:lvl>
    <w:lvl w:ilvl="4" w:tplc="B826FC4C" w:tentative="1">
      <w:start w:val="1"/>
      <w:numFmt w:val="lowerLetter"/>
      <w:lvlText w:val="%5."/>
      <w:lvlJc w:val="left"/>
      <w:pPr>
        <w:ind w:left="3600" w:hanging="360"/>
      </w:pPr>
    </w:lvl>
    <w:lvl w:ilvl="5" w:tplc="ACBC3ECC" w:tentative="1">
      <w:start w:val="1"/>
      <w:numFmt w:val="lowerRoman"/>
      <w:lvlText w:val="%6."/>
      <w:lvlJc w:val="right"/>
      <w:pPr>
        <w:ind w:left="4320" w:hanging="180"/>
      </w:pPr>
    </w:lvl>
    <w:lvl w:ilvl="6" w:tplc="8CECDAEA" w:tentative="1">
      <w:start w:val="1"/>
      <w:numFmt w:val="decimal"/>
      <w:lvlText w:val="%7."/>
      <w:lvlJc w:val="left"/>
      <w:pPr>
        <w:ind w:left="5040" w:hanging="360"/>
      </w:pPr>
    </w:lvl>
    <w:lvl w:ilvl="7" w:tplc="ED4C2658" w:tentative="1">
      <w:start w:val="1"/>
      <w:numFmt w:val="lowerLetter"/>
      <w:lvlText w:val="%8."/>
      <w:lvlJc w:val="left"/>
      <w:pPr>
        <w:ind w:left="5760" w:hanging="360"/>
      </w:pPr>
    </w:lvl>
    <w:lvl w:ilvl="8" w:tplc="64C661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7B6C4BB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10C46BB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D3E32D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084E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68C784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E08322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9263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7E663C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2EAF23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41E42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C44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768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F001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8A1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9E48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4C1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C46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A26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EB049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D3483D0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4F7A6582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9694498E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550C4174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863C2C06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2F726FA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284C75B0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83DE76B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62C68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C72FC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0645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22D26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06422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7604D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B58F3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Props1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18</cp:revision>
  <cp:lastPrinted>2026-04-23T14:54:00Z</cp:lastPrinted>
  <dcterms:created xsi:type="dcterms:W3CDTF">2026-04-27T12:44:00Z</dcterms:created>
  <dcterms:modified xsi:type="dcterms:W3CDTF">2026-06-01T14:13:00Z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mt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